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949" w14:textId="1F90CEFB" w:rsidR="00627C50" w:rsidRPr="00627C50" w:rsidRDefault="009D4B3B" w:rsidP="00627C50">
      <w:pPr>
        <w:spacing w:line="276" w:lineRule="auto"/>
        <w:ind w:left="4956" w:firstLine="708"/>
        <w:outlineLvl w:val="0"/>
        <w:rPr>
          <w:rFonts w:ascii="Segoe UI" w:hAnsi="Segoe UI" w:cs="Segoe UI"/>
          <w:bCs/>
        </w:rPr>
      </w:pPr>
      <w:r w:rsidRPr="002D40A7">
        <w:rPr>
          <w:rFonts w:ascii="Segoe UI" w:hAnsi="Segoe UI" w:cs="Segoe UI"/>
          <w:bCs/>
        </w:rPr>
        <w:t>Tisková</w:t>
      </w:r>
      <w:r w:rsidR="00B501FB" w:rsidRPr="002D40A7">
        <w:rPr>
          <w:rFonts w:ascii="Segoe UI" w:hAnsi="Segoe UI" w:cs="Segoe UI"/>
          <w:bCs/>
        </w:rPr>
        <w:t xml:space="preserve"> </w:t>
      </w:r>
      <w:r w:rsidRPr="002D40A7">
        <w:rPr>
          <w:rFonts w:ascii="Segoe UI" w:hAnsi="Segoe UI" w:cs="Segoe UI"/>
          <w:bCs/>
        </w:rPr>
        <w:t>zpráva</w:t>
      </w:r>
      <w:r w:rsidR="00627C50" w:rsidRPr="002D40A7">
        <w:rPr>
          <w:rFonts w:ascii="Segoe UI" w:hAnsi="Segoe UI" w:cs="Segoe UI"/>
          <w:bCs/>
        </w:rPr>
        <w:t>,</w:t>
      </w:r>
      <w:r w:rsidR="0076146D" w:rsidRPr="002D40A7">
        <w:rPr>
          <w:rFonts w:ascii="Segoe UI" w:hAnsi="Segoe UI" w:cs="Segoe UI"/>
          <w:bCs/>
        </w:rPr>
        <w:t xml:space="preserve"> </w:t>
      </w:r>
      <w:r w:rsidR="00CA0991" w:rsidRPr="002D40A7">
        <w:rPr>
          <w:rFonts w:ascii="Segoe UI" w:hAnsi="Segoe UI" w:cs="Segoe UI"/>
          <w:bCs/>
        </w:rPr>
        <w:t>2</w:t>
      </w:r>
      <w:r w:rsidR="00046459" w:rsidRPr="002D40A7">
        <w:rPr>
          <w:rFonts w:ascii="Segoe UI" w:hAnsi="Segoe UI" w:cs="Segoe UI"/>
          <w:bCs/>
        </w:rPr>
        <w:t>4</w:t>
      </w:r>
      <w:r w:rsidR="00D35AE6" w:rsidRPr="002D40A7">
        <w:rPr>
          <w:rFonts w:ascii="Segoe UI" w:hAnsi="Segoe UI" w:cs="Segoe UI"/>
          <w:bCs/>
        </w:rPr>
        <w:t xml:space="preserve">. </w:t>
      </w:r>
      <w:r w:rsidR="00627C50" w:rsidRPr="002D40A7">
        <w:rPr>
          <w:rFonts w:ascii="Segoe UI" w:hAnsi="Segoe UI" w:cs="Segoe UI"/>
          <w:bCs/>
        </w:rPr>
        <w:t>června 202</w:t>
      </w:r>
      <w:r w:rsidR="007D563E" w:rsidRPr="002D40A7">
        <w:rPr>
          <w:rFonts w:ascii="Segoe UI" w:hAnsi="Segoe UI" w:cs="Segoe UI"/>
          <w:bCs/>
        </w:rPr>
        <w:t>5</w:t>
      </w:r>
    </w:p>
    <w:p w14:paraId="509526B4" w14:textId="541B7571" w:rsidR="00941F32" w:rsidRPr="00B128A3" w:rsidRDefault="00941F32" w:rsidP="00B25379">
      <w:pPr>
        <w:pStyle w:val="TZNadpis0"/>
        <w:jc w:val="both"/>
        <w:rPr>
          <w:rFonts w:ascii="Segoe UI" w:hAnsi="Segoe UI" w:cs="Segoe UI"/>
          <w:caps w:val="0"/>
          <w:color w:val="000000"/>
          <w:sz w:val="24"/>
          <w:szCs w:val="24"/>
        </w:rPr>
      </w:pPr>
    </w:p>
    <w:p w14:paraId="7B59320F" w14:textId="77777777" w:rsidR="007D563E" w:rsidRDefault="007D563E" w:rsidP="001411AD">
      <w:pPr>
        <w:pStyle w:val="TZNadpis0"/>
        <w:rPr>
          <w:caps w:val="0"/>
        </w:rPr>
      </w:pPr>
    </w:p>
    <w:p w14:paraId="3466588E" w14:textId="5E72F25D" w:rsidR="007D563E" w:rsidRPr="00582D0C" w:rsidRDefault="00B3228F" w:rsidP="001411AD">
      <w:pPr>
        <w:pStyle w:val="TZNadpis0"/>
        <w:rPr>
          <w:rFonts w:ascii="Segoe UI" w:hAnsi="Segoe UI" w:cs="Segoe UI"/>
          <w:caps w:val="0"/>
        </w:rPr>
      </w:pPr>
      <w:r w:rsidRPr="00582D0C">
        <w:rPr>
          <w:rFonts w:ascii="Segoe UI" w:hAnsi="Segoe UI" w:cs="Segoe UI"/>
          <w:caps w:val="0"/>
        </w:rPr>
        <w:t>Užijte si k</w:t>
      </w:r>
      <w:r w:rsidR="00E92FC1" w:rsidRPr="00582D0C">
        <w:rPr>
          <w:rFonts w:ascii="Segoe UI" w:hAnsi="Segoe UI" w:cs="Segoe UI"/>
          <w:caps w:val="0"/>
        </w:rPr>
        <w:t xml:space="preserve">ulturní </w:t>
      </w:r>
      <w:r w:rsidR="002A7D07" w:rsidRPr="00582D0C">
        <w:rPr>
          <w:rFonts w:ascii="Segoe UI" w:hAnsi="Segoe UI" w:cs="Segoe UI"/>
          <w:caps w:val="0"/>
        </w:rPr>
        <w:t>L</w:t>
      </w:r>
      <w:r w:rsidR="0046343B" w:rsidRPr="00582D0C">
        <w:rPr>
          <w:rFonts w:ascii="Segoe UI" w:hAnsi="Segoe UI" w:cs="Segoe UI"/>
          <w:caps w:val="0"/>
        </w:rPr>
        <w:t>éto na Kačin</w:t>
      </w:r>
      <w:r w:rsidR="00454571" w:rsidRPr="00582D0C">
        <w:rPr>
          <w:rFonts w:ascii="Segoe UI" w:hAnsi="Segoe UI" w:cs="Segoe UI"/>
          <w:caps w:val="0"/>
        </w:rPr>
        <w:t>ě</w:t>
      </w:r>
      <w:r w:rsidR="00C5144A" w:rsidRPr="00582D0C">
        <w:rPr>
          <w:rFonts w:ascii="Segoe UI" w:hAnsi="Segoe UI" w:cs="Segoe UI"/>
          <w:caps w:val="0"/>
        </w:rPr>
        <w:t xml:space="preserve">. Národní zemědělské muzeum </w:t>
      </w:r>
      <w:r w:rsidR="00582D0C" w:rsidRPr="00582D0C">
        <w:rPr>
          <w:rFonts w:ascii="Segoe UI" w:hAnsi="Segoe UI" w:cs="Segoe UI"/>
          <w:caps w:val="0"/>
        </w:rPr>
        <w:t xml:space="preserve">zve na </w:t>
      </w:r>
      <w:r w:rsidR="00340839">
        <w:rPr>
          <w:rFonts w:ascii="Segoe UI" w:hAnsi="Segoe UI" w:cs="Segoe UI"/>
          <w:caps w:val="0"/>
        </w:rPr>
        <w:t xml:space="preserve">prázdninový </w:t>
      </w:r>
      <w:r w:rsidR="00C5144A" w:rsidRPr="00582D0C">
        <w:rPr>
          <w:rFonts w:ascii="Segoe UI" w:hAnsi="Segoe UI" w:cs="Segoe UI"/>
          <w:caps w:val="0"/>
        </w:rPr>
        <w:t xml:space="preserve">program </w:t>
      </w:r>
      <w:r w:rsidR="00E92FC1" w:rsidRPr="00582D0C">
        <w:rPr>
          <w:rFonts w:ascii="Segoe UI" w:hAnsi="Segoe UI" w:cs="Segoe UI"/>
          <w:caps w:val="0"/>
        </w:rPr>
        <w:t>pro celou rodinu</w:t>
      </w:r>
    </w:p>
    <w:p w14:paraId="69E43F21" w14:textId="77777777" w:rsidR="007D563E" w:rsidRDefault="007D563E" w:rsidP="001411AD">
      <w:pPr>
        <w:pStyle w:val="TZNadpis0"/>
        <w:rPr>
          <w:caps w:val="0"/>
        </w:rPr>
      </w:pPr>
    </w:p>
    <w:p w14:paraId="21374AED" w14:textId="2B4F0944" w:rsidR="00D15348" w:rsidRDefault="00B9665B" w:rsidP="002D40A7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Noční </w:t>
      </w:r>
      <w:r w:rsidR="007148B4">
        <w:rPr>
          <w:rFonts w:ascii="Segoe UI" w:hAnsi="Segoe UI" w:cs="Segoe UI"/>
          <w:b/>
          <w:sz w:val="22"/>
          <w:szCs w:val="22"/>
        </w:rPr>
        <w:t xml:space="preserve">a oživené </w:t>
      </w:r>
      <w:r>
        <w:rPr>
          <w:rFonts w:ascii="Segoe UI" w:hAnsi="Segoe UI" w:cs="Segoe UI"/>
          <w:b/>
          <w:sz w:val="22"/>
          <w:szCs w:val="22"/>
        </w:rPr>
        <w:t>prohlídky zám</w:t>
      </w:r>
      <w:r w:rsidR="007148B4">
        <w:rPr>
          <w:rFonts w:ascii="Segoe UI" w:hAnsi="Segoe UI" w:cs="Segoe UI"/>
          <w:b/>
          <w:sz w:val="22"/>
          <w:szCs w:val="22"/>
        </w:rPr>
        <w:t>eckých interiérů</w:t>
      </w:r>
      <w:r w:rsidR="00201268">
        <w:rPr>
          <w:rFonts w:ascii="Segoe UI" w:hAnsi="Segoe UI" w:cs="Segoe UI"/>
          <w:b/>
          <w:sz w:val="22"/>
          <w:szCs w:val="22"/>
        </w:rPr>
        <w:t xml:space="preserve">, </w:t>
      </w:r>
      <w:r w:rsidR="003C6422">
        <w:rPr>
          <w:rFonts w:ascii="Segoe UI" w:hAnsi="Segoe UI" w:cs="Segoe UI"/>
          <w:b/>
          <w:sz w:val="22"/>
          <w:szCs w:val="22"/>
        </w:rPr>
        <w:t xml:space="preserve">veselý </w:t>
      </w:r>
      <w:r w:rsidR="007148B4">
        <w:rPr>
          <w:rFonts w:ascii="Segoe UI" w:hAnsi="Segoe UI" w:cs="Segoe UI"/>
          <w:b/>
          <w:sz w:val="22"/>
          <w:szCs w:val="22"/>
        </w:rPr>
        <w:t>p</w:t>
      </w:r>
      <w:r w:rsidR="002A7D07">
        <w:rPr>
          <w:rFonts w:ascii="Segoe UI" w:hAnsi="Segoe UI" w:cs="Segoe UI"/>
          <w:b/>
          <w:sz w:val="22"/>
          <w:szCs w:val="22"/>
        </w:rPr>
        <w:t xml:space="preserve">rázdninový pohádkový cyklus pro děti, </w:t>
      </w:r>
      <w:r w:rsidR="001760A3">
        <w:rPr>
          <w:rFonts w:ascii="Segoe UI" w:hAnsi="Segoe UI" w:cs="Segoe UI"/>
          <w:b/>
          <w:sz w:val="22"/>
          <w:szCs w:val="22"/>
        </w:rPr>
        <w:t>známé</w:t>
      </w:r>
      <w:r w:rsidR="00B476F1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muzikály</w:t>
      </w:r>
      <w:r w:rsidR="007148B4">
        <w:rPr>
          <w:rFonts w:ascii="Segoe UI" w:hAnsi="Segoe UI" w:cs="Segoe UI"/>
          <w:b/>
          <w:sz w:val="22"/>
          <w:szCs w:val="22"/>
        </w:rPr>
        <w:t xml:space="preserve">, koncerty </w:t>
      </w:r>
      <w:r w:rsidR="00B476F1">
        <w:rPr>
          <w:rFonts w:ascii="Segoe UI" w:hAnsi="Segoe UI" w:cs="Segoe UI"/>
          <w:b/>
          <w:sz w:val="22"/>
          <w:szCs w:val="22"/>
        </w:rPr>
        <w:t xml:space="preserve">populární hudby </w:t>
      </w:r>
      <w:r w:rsidR="007148B4">
        <w:rPr>
          <w:rFonts w:ascii="Segoe UI" w:hAnsi="Segoe UI" w:cs="Segoe UI"/>
          <w:b/>
          <w:sz w:val="22"/>
          <w:szCs w:val="22"/>
        </w:rPr>
        <w:t xml:space="preserve">a </w:t>
      </w:r>
      <w:r w:rsidR="00806A34">
        <w:rPr>
          <w:rFonts w:ascii="Segoe UI" w:hAnsi="Segoe UI" w:cs="Segoe UI"/>
          <w:b/>
          <w:sz w:val="22"/>
          <w:szCs w:val="22"/>
        </w:rPr>
        <w:t>divadl</w:t>
      </w:r>
      <w:r w:rsidR="00E13807">
        <w:rPr>
          <w:rFonts w:ascii="Segoe UI" w:hAnsi="Segoe UI" w:cs="Segoe UI"/>
          <w:b/>
          <w:sz w:val="22"/>
          <w:szCs w:val="22"/>
        </w:rPr>
        <w:t>o</w:t>
      </w:r>
      <w:r w:rsidR="00806A34">
        <w:rPr>
          <w:rFonts w:ascii="Segoe UI" w:hAnsi="Segoe UI" w:cs="Segoe UI"/>
          <w:b/>
          <w:sz w:val="22"/>
          <w:szCs w:val="22"/>
        </w:rPr>
        <w:t xml:space="preserve"> na nádvoří. </w:t>
      </w:r>
      <w:r w:rsidR="00B3228F">
        <w:rPr>
          <w:rFonts w:ascii="Segoe UI" w:hAnsi="Segoe UI" w:cs="Segoe UI"/>
          <w:b/>
          <w:sz w:val="22"/>
          <w:szCs w:val="22"/>
        </w:rPr>
        <w:t>Během letních prázdnin to na Kačině žije</w:t>
      </w:r>
      <w:r w:rsidR="00806A34">
        <w:rPr>
          <w:rFonts w:ascii="Segoe UI" w:hAnsi="Segoe UI" w:cs="Segoe UI"/>
          <w:b/>
          <w:sz w:val="22"/>
          <w:szCs w:val="22"/>
        </w:rPr>
        <w:t>, přijďte si užít kulturní program</w:t>
      </w:r>
      <w:r w:rsidR="002339B2">
        <w:rPr>
          <w:rFonts w:ascii="Segoe UI" w:hAnsi="Segoe UI" w:cs="Segoe UI"/>
          <w:b/>
          <w:sz w:val="22"/>
          <w:szCs w:val="22"/>
        </w:rPr>
        <w:t xml:space="preserve"> Národního zemědělského muzea</w:t>
      </w:r>
      <w:r w:rsidR="00B476F1">
        <w:rPr>
          <w:rFonts w:ascii="Segoe UI" w:hAnsi="Segoe UI" w:cs="Segoe UI"/>
          <w:b/>
          <w:sz w:val="22"/>
          <w:szCs w:val="22"/>
        </w:rPr>
        <w:t xml:space="preserve">. </w:t>
      </w:r>
    </w:p>
    <w:p w14:paraId="5EE9EEF2" w14:textId="77777777" w:rsidR="002C63BC" w:rsidRDefault="002C63BC" w:rsidP="002D40A7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bCs/>
          <w:sz w:val="22"/>
          <w:szCs w:val="22"/>
        </w:rPr>
      </w:pPr>
    </w:p>
    <w:p w14:paraId="6369C497" w14:textId="3E88D7AE" w:rsidR="00BF4E8D" w:rsidRDefault="002C63BC" w:rsidP="002D40A7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b/>
          <w:sz w:val="22"/>
          <w:szCs w:val="22"/>
        </w:rPr>
      </w:pPr>
      <w:r w:rsidRPr="00086E06">
        <w:rPr>
          <w:rFonts w:ascii="Segoe UI" w:hAnsi="Segoe UI" w:cs="Segoe UI"/>
          <w:bCs/>
          <w:sz w:val="22"/>
          <w:szCs w:val="22"/>
        </w:rPr>
        <w:t>Pohádkový zámek Kačina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3716F0">
        <w:rPr>
          <w:rFonts w:ascii="Segoe UI" w:hAnsi="Segoe UI" w:cs="Segoe UI"/>
          <w:bCs/>
          <w:sz w:val="22"/>
          <w:szCs w:val="22"/>
        </w:rPr>
        <w:t xml:space="preserve">je název </w:t>
      </w:r>
      <w:r>
        <w:rPr>
          <w:rFonts w:ascii="Segoe UI" w:hAnsi="Segoe UI" w:cs="Segoe UI"/>
          <w:bCs/>
          <w:sz w:val="22"/>
          <w:szCs w:val="22"/>
        </w:rPr>
        <w:t xml:space="preserve">letošního </w:t>
      </w:r>
      <w:r w:rsidRPr="00086E06">
        <w:rPr>
          <w:rFonts w:ascii="Segoe UI" w:hAnsi="Segoe UI" w:cs="Segoe UI"/>
          <w:b/>
          <w:sz w:val="22"/>
          <w:szCs w:val="22"/>
        </w:rPr>
        <w:t>prázdninového cyklu divadelních představení pro děti</w:t>
      </w:r>
      <w:r w:rsidRPr="003716F0">
        <w:rPr>
          <w:rFonts w:ascii="Segoe UI" w:hAnsi="Segoe UI" w:cs="Segoe UI"/>
          <w:bCs/>
          <w:sz w:val="22"/>
          <w:szCs w:val="22"/>
        </w:rPr>
        <w:t xml:space="preserve">, </w:t>
      </w:r>
      <w:r w:rsidRPr="00833165">
        <w:rPr>
          <w:rFonts w:ascii="Segoe UI" w:hAnsi="Segoe UI" w:cs="Segoe UI"/>
          <w:bCs/>
          <w:sz w:val="22"/>
          <w:szCs w:val="22"/>
        </w:rPr>
        <w:t>které se budou konat pravidelně v</w:t>
      </w:r>
      <w:r>
        <w:rPr>
          <w:rFonts w:ascii="Segoe UI" w:hAnsi="Segoe UI" w:cs="Segoe UI"/>
          <w:bCs/>
          <w:sz w:val="22"/>
          <w:szCs w:val="22"/>
        </w:rPr>
        <w:t xml:space="preserve"> úterý </w:t>
      </w:r>
      <w:r w:rsidRPr="00833165">
        <w:rPr>
          <w:rFonts w:ascii="Segoe UI" w:hAnsi="Segoe UI" w:cs="Segoe UI"/>
          <w:bCs/>
          <w:sz w:val="22"/>
          <w:szCs w:val="22"/>
        </w:rPr>
        <w:t>a čtvrtky v zámeckých interiérech nebo</w:t>
      </w:r>
      <w:r w:rsidRPr="003716F0">
        <w:rPr>
          <w:rFonts w:ascii="Segoe UI" w:hAnsi="Segoe UI" w:cs="Segoe UI"/>
          <w:bCs/>
          <w:sz w:val="22"/>
          <w:szCs w:val="22"/>
        </w:rPr>
        <w:t xml:space="preserve"> v zámeckém divadle. Během července a srpna mohou děti zhlédnout například </w:t>
      </w:r>
      <w:r w:rsidR="006E0427">
        <w:rPr>
          <w:rFonts w:ascii="Segoe UI" w:hAnsi="Segoe UI" w:cs="Segoe UI"/>
          <w:bCs/>
          <w:sz w:val="22"/>
          <w:szCs w:val="22"/>
        </w:rPr>
        <w:t xml:space="preserve">autorskou pohádku </w:t>
      </w:r>
      <w:r w:rsidR="00EF147F">
        <w:rPr>
          <w:rFonts w:ascii="Segoe UI" w:hAnsi="Segoe UI" w:cs="Segoe UI"/>
          <w:bCs/>
          <w:sz w:val="22"/>
          <w:szCs w:val="22"/>
        </w:rPr>
        <w:t xml:space="preserve">pro zábavu i ponaučení </w:t>
      </w:r>
      <w:r w:rsidR="006E0427" w:rsidRPr="00086E06">
        <w:rPr>
          <w:rFonts w:ascii="Segoe UI" w:hAnsi="Segoe UI" w:cs="Segoe UI"/>
          <w:bCs/>
          <w:i/>
          <w:iCs/>
          <w:sz w:val="22"/>
          <w:szCs w:val="22"/>
        </w:rPr>
        <w:t>Divadélka Kůzle</w:t>
      </w:r>
      <w:r w:rsidR="006E0427">
        <w:rPr>
          <w:rFonts w:ascii="Segoe UI" w:hAnsi="Segoe UI" w:cs="Segoe UI"/>
          <w:bCs/>
          <w:sz w:val="22"/>
          <w:szCs w:val="22"/>
        </w:rPr>
        <w:t xml:space="preserve"> </w:t>
      </w:r>
      <w:hyperlink r:id="rId8" w:history="1">
        <w:r w:rsidRPr="00F964BB">
          <w:rPr>
            <w:rStyle w:val="Hypertextovodkaz"/>
            <w:rFonts w:ascii="Segoe UI" w:hAnsi="Segoe UI" w:cs="Segoe UI"/>
            <w:b/>
            <w:sz w:val="22"/>
            <w:szCs w:val="22"/>
          </w:rPr>
          <w:t>Cukrové tintilimintili</w:t>
        </w:r>
      </w:hyperlink>
      <w:r w:rsidRPr="00427DB9">
        <w:rPr>
          <w:rFonts w:ascii="Segoe UI" w:hAnsi="Segoe UI" w:cs="Segoe UI"/>
          <w:bCs/>
          <w:sz w:val="22"/>
          <w:szCs w:val="22"/>
        </w:rPr>
        <w:t xml:space="preserve"> </w:t>
      </w:r>
      <w:r w:rsidR="00B4646F">
        <w:rPr>
          <w:rFonts w:ascii="Segoe UI" w:hAnsi="Segoe UI" w:cs="Segoe UI"/>
          <w:bCs/>
          <w:sz w:val="22"/>
          <w:szCs w:val="22"/>
        </w:rPr>
        <w:t>o tom,</w:t>
      </w:r>
      <w:r w:rsidR="006E0427">
        <w:rPr>
          <w:rFonts w:ascii="Segoe UI" w:hAnsi="Segoe UI" w:cs="Segoe UI"/>
          <w:bCs/>
          <w:sz w:val="22"/>
          <w:szCs w:val="22"/>
        </w:rPr>
        <w:t xml:space="preserve"> jaké to asi je, když se v cukrárně objeví strašidl</w:t>
      </w:r>
      <w:r w:rsidR="00EF147F">
        <w:rPr>
          <w:rFonts w:ascii="Segoe UI" w:hAnsi="Segoe UI" w:cs="Segoe UI"/>
          <w:bCs/>
          <w:sz w:val="22"/>
          <w:szCs w:val="22"/>
        </w:rPr>
        <w:t xml:space="preserve">o a začne se cukrářce Emilce plést do života. </w:t>
      </w:r>
      <w:r w:rsidR="00E8431E" w:rsidRPr="007705E6">
        <w:rPr>
          <w:rFonts w:ascii="Segoe UI" w:hAnsi="Segoe UI" w:cs="Segoe UI"/>
          <w:bCs/>
          <w:sz w:val="22"/>
          <w:szCs w:val="22"/>
        </w:rPr>
        <w:t>T</w:t>
      </w:r>
      <w:r w:rsidRPr="007705E6">
        <w:rPr>
          <w:rFonts w:ascii="Segoe UI" w:hAnsi="Segoe UI" w:cs="Segoe UI"/>
          <w:bCs/>
          <w:sz w:val="22"/>
          <w:szCs w:val="22"/>
        </w:rPr>
        <w:t xml:space="preserve">y nejmenší diváky </w:t>
      </w:r>
      <w:r w:rsidR="001A7BFD" w:rsidRPr="007705E6">
        <w:rPr>
          <w:rFonts w:ascii="Segoe UI" w:hAnsi="Segoe UI" w:cs="Segoe UI"/>
          <w:bCs/>
          <w:sz w:val="22"/>
          <w:szCs w:val="22"/>
        </w:rPr>
        <w:t xml:space="preserve">rozesměje </w:t>
      </w:r>
      <w:hyperlink r:id="rId9" w:history="1">
        <w:r w:rsidR="001A7BFD" w:rsidRPr="0034583C">
          <w:rPr>
            <w:rStyle w:val="Hypertextovodkaz"/>
            <w:rFonts w:ascii="Segoe UI" w:hAnsi="Segoe UI" w:cs="Segoe UI"/>
            <w:b/>
            <w:sz w:val="22"/>
            <w:szCs w:val="22"/>
          </w:rPr>
          <w:t>veselá</w:t>
        </w:r>
        <w:r w:rsidRPr="0034583C">
          <w:rPr>
            <w:rStyle w:val="Hypertextovodkaz"/>
            <w:rFonts w:ascii="Segoe UI" w:hAnsi="Segoe UI" w:cs="Segoe UI"/>
            <w:b/>
            <w:sz w:val="22"/>
            <w:szCs w:val="22"/>
          </w:rPr>
          <w:t xml:space="preserve"> Vodnick</w:t>
        </w:r>
        <w:r w:rsidR="00E8431E" w:rsidRPr="0034583C">
          <w:rPr>
            <w:rStyle w:val="Hypertextovodkaz"/>
            <w:rFonts w:ascii="Segoe UI" w:hAnsi="Segoe UI" w:cs="Segoe UI"/>
            <w:b/>
            <w:sz w:val="22"/>
            <w:szCs w:val="22"/>
          </w:rPr>
          <w:t xml:space="preserve">á </w:t>
        </w:r>
        <w:r w:rsidRPr="0034583C">
          <w:rPr>
            <w:rStyle w:val="Hypertextovodkaz"/>
            <w:rFonts w:ascii="Segoe UI" w:hAnsi="Segoe UI" w:cs="Segoe UI"/>
            <w:b/>
            <w:sz w:val="22"/>
            <w:szCs w:val="22"/>
          </w:rPr>
          <w:t>pohádk</w:t>
        </w:r>
        <w:r w:rsidR="00BF4E8D" w:rsidRPr="0034583C">
          <w:rPr>
            <w:rStyle w:val="Hypertextovodkaz"/>
            <w:rFonts w:ascii="Segoe UI" w:hAnsi="Segoe UI" w:cs="Segoe UI"/>
            <w:b/>
            <w:sz w:val="22"/>
            <w:szCs w:val="22"/>
          </w:rPr>
          <w:t>a</w:t>
        </w:r>
      </w:hyperlink>
      <w:r w:rsidR="00BF4E8D" w:rsidRPr="00EF4D4B">
        <w:rPr>
          <w:rFonts w:ascii="Segoe UI" w:hAnsi="Segoe UI" w:cs="Segoe UI"/>
          <w:b/>
          <w:sz w:val="22"/>
          <w:szCs w:val="22"/>
        </w:rPr>
        <w:t xml:space="preserve"> </w:t>
      </w:r>
      <w:r w:rsidR="00151D36" w:rsidRPr="00086E06">
        <w:rPr>
          <w:rFonts w:ascii="Segoe UI" w:hAnsi="Segoe UI" w:cs="Segoe UI"/>
          <w:bCs/>
          <w:sz w:val="22"/>
          <w:szCs w:val="22"/>
        </w:rPr>
        <w:t>v podání</w:t>
      </w:r>
      <w:r w:rsidR="00151D36" w:rsidRPr="00EF4D4B">
        <w:rPr>
          <w:rFonts w:ascii="Segoe UI" w:hAnsi="Segoe UI" w:cs="Segoe UI"/>
          <w:b/>
          <w:sz w:val="22"/>
          <w:szCs w:val="22"/>
        </w:rPr>
        <w:t xml:space="preserve"> </w:t>
      </w:r>
      <w:r w:rsidR="00151D36" w:rsidRPr="00086E06">
        <w:rPr>
          <w:rFonts w:ascii="Segoe UI" w:hAnsi="Segoe UI" w:cs="Segoe UI"/>
          <w:bCs/>
          <w:i/>
          <w:iCs/>
          <w:sz w:val="22"/>
          <w:szCs w:val="22"/>
        </w:rPr>
        <w:t xml:space="preserve">Divadýlka Mrak </w:t>
      </w:r>
      <w:r w:rsidR="00FE3CC8" w:rsidRPr="007705E6">
        <w:rPr>
          <w:rFonts w:ascii="Segoe UI" w:hAnsi="Segoe UI" w:cs="Segoe UI"/>
          <w:bCs/>
          <w:sz w:val="22"/>
          <w:szCs w:val="22"/>
        </w:rPr>
        <w:t>plná čar a kouzel</w:t>
      </w:r>
      <w:r w:rsidR="00EF4D4B" w:rsidRPr="00EF4D4B">
        <w:rPr>
          <w:rFonts w:ascii="Segoe UI" w:hAnsi="Segoe UI" w:cs="Segoe UI"/>
          <w:b/>
          <w:sz w:val="22"/>
          <w:szCs w:val="22"/>
        </w:rPr>
        <w:t xml:space="preserve"> </w:t>
      </w:r>
      <w:r w:rsidR="00EF4D4B" w:rsidRPr="00086E06">
        <w:rPr>
          <w:rFonts w:ascii="Segoe UI" w:hAnsi="Segoe UI" w:cs="Segoe UI"/>
          <w:bCs/>
          <w:sz w:val="22"/>
          <w:szCs w:val="22"/>
        </w:rPr>
        <w:t xml:space="preserve">se známými i neznámými písničkami. </w:t>
      </w:r>
      <w:r w:rsidR="003874F5">
        <w:rPr>
          <w:rFonts w:ascii="Segoe UI" w:hAnsi="Segoe UI" w:cs="Segoe UI"/>
          <w:bCs/>
          <w:sz w:val="22"/>
          <w:szCs w:val="22"/>
        </w:rPr>
        <w:t xml:space="preserve">Dětem představí příběh </w:t>
      </w:r>
      <w:r w:rsidR="00BF4E8D" w:rsidRPr="007705E6">
        <w:rPr>
          <w:rFonts w:ascii="Segoe UI" w:hAnsi="Segoe UI" w:cs="Segoe UI"/>
          <w:bCs/>
          <w:sz w:val="22"/>
          <w:szCs w:val="22"/>
        </w:rPr>
        <w:t xml:space="preserve">o vodníkovi Šplouchovi, který utekl před trestem a </w:t>
      </w:r>
      <w:r w:rsidR="00FE3CC8" w:rsidRPr="007705E6">
        <w:rPr>
          <w:rFonts w:ascii="Segoe UI" w:hAnsi="Segoe UI" w:cs="Segoe UI"/>
          <w:bCs/>
          <w:sz w:val="22"/>
          <w:szCs w:val="22"/>
        </w:rPr>
        <w:t>zabydlel se v klidné české tůňce</w:t>
      </w:r>
      <w:r w:rsidR="00FE3CC8">
        <w:rPr>
          <w:rFonts w:ascii="Segoe UI" w:hAnsi="Segoe UI" w:cs="Segoe UI"/>
          <w:b/>
          <w:sz w:val="22"/>
          <w:szCs w:val="22"/>
        </w:rPr>
        <w:t xml:space="preserve">. </w:t>
      </w:r>
    </w:p>
    <w:p w14:paraId="38303A56" w14:textId="77777777" w:rsidR="00566549" w:rsidRPr="005D10CE" w:rsidRDefault="00566549" w:rsidP="002D40A7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5BD2B9AF" w14:textId="079B3D0D" w:rsidR="00F069F1" w:rsidRDefault="00566549" w:rsidP="002D40A7">
      <w:pPr>
        <w:pStyle w:val="NormlnArial"/>
        <w:spacing w:after="0" w:line="240" w:lineRule="auto"/>
        <w:jc w:val="both"/>
        <w:rPr>
          <w:rFonts w:ascii="Segoe UI" w:hAnsi="Segoe UI" w:cs="Segoe UI"/>
        </w:rPr>
      </w:pPr>
      <w:r w:rsidRPr="00195B58">
        <w:rPr>
          <w:rFonts w:ascii="Segoe UI" w:hAnsi="Segoe UI" w:cs="Segoe UI"/>
          <w:shd w:val="clear" w:color="auto" w:fill="FFFFFF"/>
        </w:rPr>
        <w:t xml:space="preserve">V létě </w:t>
      </w:r>
      <w:r>
        <w:rPr>
          <w:rFonts w:ascii="Segoe UI" w:hAnsi="Segoe UI" w:cs="Segoe UI"/>
          <w:shd w:val="clear" w:color="auto" w:fill="FFFFFF"/>
        </w:rPr>
        <w:t xml:space="preserve">po setmění </w:t>
      </w:r>
      <w:r w:rsidR="00DB5B91">
        <w:rPr>
          <w:rFonts w:ascii="Segoe UI" w:hAnsi="Segoe UI" w:cs="Segoe UI"/>
        </w:rPr>
        <w:t>se</w:t>
      </w:r>
      <w:r w:rsidRPr="00086E06">
        <w:rPr>
          <w:rFonts w:ascii="Segoe UI" w:hAnsi="Segoe UI" w:cs="Segoe UI"/>
        </w:rPr>
        <w:t xml:space="preserve"> </w:t>
      </w:r>
      <w:r w:rsidR="00D07033" w:rsidRPr="00086E06">
        <w:rPr>
          <w:rFonts w:ascii="Segoe UI" w:hAnsi="Segoe UI" w:cs="Segoe UI"/>
        </w:rPr>
        <w:t xml:space="preserve">zámek </w:t>
      </w:r>
      <w:r w:rsidRPr="00086E06">
        <w:rPr>
          <w:rFonts w:ascii="Segoe UI" w:hAnsi="Segoe UI" w:cs="Segoe UI"/>
        </w:rPr>
        <w:t>Kačina</w:t>
      </w:r>
      <w:r w:rsidRPr="00195B58">
        <w:rPr>
          <w:rFonts w:ascii="Segoe UI" w:hAnsi="Segoe UI" w:cs="Segoe UI"/>
          <w:b/>
          <w:bCs/>
        </w:rPr>
        <w:t xml:space="preserve"> </w:t>
      </w:r>
      <w:r w:rsidR="00DB5B91">
        <w:rPr>
          <w:rFonts w:ascii="Segoe UI" w:hAnsi="Segoe UI" w:cs="Segoe UI"/>
        </w:rPr>
        <w:t>promění v místo příběhů</w:t>
      </w:r>
      <w:r w:rsidR="003A4556" w:rsidRPr="00340839">
        <w:rPr>
          <w:rFonts w:ascii="Segoe UI" w:hAnsi="Segoe UI" w:cs="Segoe UI"/>
        </w:rPr>
        <w:t xml:space="preserve"> </w:t>
      </w:r>
      <w:r w:rsidR="00EB403F" w:rsidRPr="00340839">
        <w:rPr>
          <w:rFonts w:ascii="Segoe UI" w:hAnsi="Segoe UI" w:cs="Segoe UI"/>
        </w:rPr>
        <w:t>během</w:t>
      </w:r>
      <w:r w:rsidR="00EB403F">
        <w:rPr>
          <w:rFonts w:ascii="Segoe UI" w:hAnsi="Segoe UI" w:cs="Segoe UI"/>
          <w:b/>
          <w:bCs/>
        </w:rPr>
        <w:t xml:space="preserve"> nočních oživených prohlíde</w:t>
      </w:r>
      <w:r w:rsidR="003A4556">
        <w:rPr>
          <w:rFonts w:ascii="Segoe UI" w:hAnsi="Segoe UI" w:cs="Segoe UI"/>
          <w:b/>
          <w:bCs/>
        </w:rPr>
        <w:t xml:space="preserve">k s názvem </w:t>
      </w:r>
      <w:hyperlink r:id="rId10" w:history="1">
        <w:r w:rsidR="003A4556" w:rsidRPr="00ED54F0">
          <w:rPr>
            <w:rStyle w:val="Hypertextovodkaz"/>
            <w:rFonts w:ascii="Segoe UI" w:hAnsi="Segoe UI" w:cs="Segoe UI"/>
            <w:b/>
            <w:bCs/>
          </w:rPr>
          <w:t>Tenkrát na Kačinách</w:t>
        </w:r>
      </w:hyperlink>
      <w:r w:rsidR="00EB403F">
        <w:rPr>
          <w:rFonts w:ascii="Segoe UI" w:hAnsi="Segoe UI" w:cs="Segoe UI"/>
          <w:b/>
          <w:bCs/>
        </w:rPr>
        <w:t>. „</w:t>
      </w:r>
      <w:r w:rsidR="003A4556" w:rsidRPr="003A4556">
        <w:rPr>
          <w:rFonts w:ascii="Segoe UI" w:hAnsi="Segoe UI" w:cs="Segoe UI"/>
          <w:i/>
          <w:iCs/>
        </w:rPr>
        <w:t>N</w:t>
      </w:r>
      <w:r w:rsidR="001F1CD3" w:rsidRPr="003A4556">
        <w:rPr>
          <w:rFonts w:ascii="Segoe UI" w:hAnsi="Segoe UI" w:cs="Segoe UI"/>
          <w:i/>
          <w:iCs/>
        </w:rPr>
        <w:t>ávštěvníci</w:t>
      </w:r>
      <w:r w:rsidR="003A4556" w:rsidRPr="003A4556">
        <w:rPr>
          <w:rFonts w:ascii="Segoe UI" w:hAnsi="Segoe UI" w:cs="Segoe UI"/>
          <w:i/>
          <w:iCs/>
        </w:rPr>
        <w:t xml:space="preserve"> se</w:t>
      </w:r>
      <w:r w:rsidR="001F1CD3" w:rsidRPr="003A4556">
        <w:rPr>
          <w:rFonts w:ascii="Segoe UI" w:hAnsi="Segoe UI" w:cs="Segoe UI"/>
          <w:i/>
          <w:iCs/>
        </w:rPr>
        <w:t xml:space="preserve"> vydají </w:t>
      </w:r>
      <w:r w:rsidR="00932D33" w:rsidRPr="003A4556">
        <w:rPr>
          <w:rFonts w:ascii="Segoe UI" w:hAnsi="Segoe UI" w:cs="Segoe UI"/>
          <w:i/>
          <w:iCs/>
        </w:rPr>
        <w:t xml:space="preserve">na divadelně-historickou cestu zámeckými interiéry </w:t>
      </w:r>
      <w:r w:rsidR="006D3219">
        <w:rPr>
          <w:rFonts w:ascii="Segoe UI" w:hAnsi="Segoe UI" w:cs="Segoe UI"/>
          <w:i/>
          <w:iCs/>
        </w:rPr>
        <w:t xml:space="preserve">do období </w:t>
      </w:r>
      <w:r w:rsidR="00F30614" w:rsidRPr="003A4556">
        <w:rPr>
          <w:rFonts w:ascii="Segoe UI" w:hAnsi="Segoe UI" w:cs="Segoe UI"/>
          <w:i/>
          <w:iCs/>
        </w:rPr>
        <w:t xml:space="preserve">osvícenství </w:t>
      </w:r>
      <w:r w:rsidR="006D3219">
        <w:rPr>
          <w:rFonts w:ascii="Segoe UI" w:hAnsi="Segoe UI" w:cs="Segoe UI"/>
          <w:i/>
          <w:iCs/>
        </w:rPr>
        <w:t xml:space="preserve">za </w:t>
      </w:r>
      <w:r w:rsidR="00F30614" w:rsidRPr="003A4556">
        <w:rPr>
          <w:rFonts w:ascii="Segoe UI" w:hAnsi="Segoe UI" w:cs="Segoe UI"/>
          <w:i/>
          <w:iCs/>
        </w:rPr>
        <w:t xml:space="preserve">vlády Marie Terezie, </w:t>
      </w:r>
      <w:r w:rsidR="00F069F1" w:rsidRPr="003A4556">
        <w:rPr>
          <w:rFonts w:ascii="Segoe UI" w:hAnsi="Segoe UI" w:cs="Segoe UI"/>
          <w:i/>
          <w:iCs/>
        </w:rPr>
        <w:t>kdy Chotkové prožívali svůj společenský vzestup, byli povýšeni do hraběcího stavu a zakoupili panství Nové Dvory</w:t>
      </w:r>
      <w:r w:rsidR="00AA4308" w:rsidRPr="003A4556">
        <w:rPr>
          <w:rFonts w:ascii="Segoe UI" w:hAnsi="Segoe UI" w:cs="Segoe UI"/>
          <w:i/>
          <w:iCs/>
        </w:rPr>
        <w:t>,“</w:t>
      </w:r>
      <w:r w:rsidR="00AA4308">
        <w:rPr>
          <w:rFonts w:ascii="Segoe UI" w:hAnsi="Segoe UI" w:cs="Segoe UI"/>
        </w:rPr>
        <w:t xml:space="preserve"> </w:t>
      </w:r>
      <w:r w:rsidR="00AA4308" w:rsidRPr="00195B58">
        <w:rPr>
          <w:rFonts w:ascii="Segoe UI" w:hAnsi="Segoe UI" w:cs="Segoe UI"/>
        </w:rPr>
        <w:t>láká návštěvníky ředitel N</w:t>
      </w:r>
      <w:r w:rsidR="00181BCB">
        <w:rPr>
          <w:rFonts w:ascii="Segoe UI" w:hAnsi="Segoe UI" w:cs="Segoe UI"/>
        </w:rPr>
        <w:t xml:space="preserve">árodního zemědělského muzea </w:t>
      </w:r>
      <w:r w:rsidR="00AA4308" w:rsidRPr="00195B58">
        <w:rPr>
          <w:rFonts w:ascii="Segoe UI" w:hAnsi="Segoe UI" w:cs="Segoe UI"/>
        </w:rPr>
        <w:t xml:space="preserve">Kačina Pavel Douša. </w:t>
      </w:r>
      <w:r w:rsidR="00AA4308" w:rsidRPr="00195B58">
        <w:rPr>
          <w:rFonts w:ascii="Segoe UI" w:hAnsi="Segoe UI" w:cs="Segoe UI"/>
          <w:shd w:val="clear" w:color="auto" w:fill="FFFFFF"/>
        </w:rPr>
        <w:t xml:space="preserve"> </w:t>
      </w:r>
    </w:p>
    <w:p w14:paraId="7CBAE546" w14:textId="77777777" w:rsidR="005832CE" w:rsidRDefault="005832CE" w:rsidP="002D40A7">
      <w:pPr>
        <w:pStyle w:val="NormlnArial"/>
        <w:spacing w:after="0" w:line="240" w:lineRule="auto"/>
        <w:jc w:val="both"/>
        <w:rPr>
          <w:rFonts w:ascii="Segoe UI" w:hAnsi="Segoe UI" w:cs="Segoe UI"/>
        </w:rPr>
      </w:pPr>
    </w:p>
    <w:p w14:paraId="1C8C2049" w14:textId="008FCE92" w:rsidR="00F6014E" w:rsidRDefault="001F1CD3" w:rsidP="00CC1527">
      <w:pPr>
        <w:pStyle w:val="NormlnArial"/>
        <w:spacing w:after="0" w:line="240" w:lineRule="auto"/>
        <w:jc w:val="both"/>
        <w:rPr>
          <w:rFonts w:ascii="Segoe UI" w:hAnsi="Segoe UI" w:cs="Segoe UI"/>
        </w:rPr>
      </w:pPr>
      <w:r w:rsidRPr="00195B58">
        <w:rPr>
          <w:rFonts w:ascii="Segoe UI" w:hAnsi="Segoe UI" w:cs="Segoe UI"/>
          <w:shd w:val="clear" w:color="auto" w:fill="FFFFFF"/>
        </w:rPr>
        <w:t xml:space="preserve">Objevovat kačinské příběhy </w:t>
      </w:r>
      <w:r>
        <w:rPr>
          <w:rFonts w:ascii="Segoe UI" w:hAnsi="Segoe UI" w:cs="Segoe UI"/>
          <w:shd w:val="clear" w:color="auto" w:fill="FFFFFF"/>
        </w:rPr>
        <w:t xml:space="preserve">budou </w:t>
      </w:r>
      <w:r w:rsidR="00C50ECF">
        <w:rPr>
          <w:rFonts w:ascii="Segoe UI" w:hAnsi="Segoe UI" w:cs="Segoe UI"/>
          <w:shd w:val="clear" w:color="auto" w:fill="FFFFFF"/>
        </w:rPr>
        <w:t xml:space="preserve">návštěvníci </w:t>
      </w:r>
      <w:r>
        <w:rPr>
          <w:rFonts w:ascii="Segoe UI" w:hAnsi="Segoe UI" w:cs="Segoe UI"/>
          <w:shd w:val="clear" w:color="auto" w:fill="FFFFFF"/>
        </w:rPr>
        <w:t xml:space="preserve">také </w:t>
      </w:r>
      <w:r w:rsidRPr="00195B58">
        <w:rPr>
          <w:rFonts w:ascii="Segoe UI" w:hAnsi="Segoe UI" w:cs="Segoe UI"/>
          <w:shd w:val="clear" w:color="auto" w:fill="FFFFFF"/>
        </w:rPr>
        <w:t xml:space="preserve">na </w:t>
      </w:r>
      <w:hyperlink r:id="rId11" w:history="1">
        <w:r w:rsidRPr="00E017D8">
          <w:rPr>
            <w:rStyle w:val="Hypertextovodkaz"/>
            <w:rFonts w:ascii="Segoe UI" w:hAnsi="Segoe UI" w:cs="Segoe UI"/>
            <w:b/>
            <w:bCs/>
          </w:rPr>
          <w:t>speciální prohlídkové trase s duchem Rudym</w:t>
        </w:r>
      </w:hyperlink>
      <w:r w:rsidRPr="00195B58">
        <w:rPr>
          <w:rFonts w:ascii="Segoe UI" w:hAnsi="Segoe UI" w:cs="Segoe UI"/>
          <w:b/>
          <w:bCs/>
        </w:rPr>
        <w:t>,</w:t>
      </w:r>
      <w:r w:rsidRPr="00195B58">
        <w:rPr>
          <w:rFonts w:ascii="Segoe UI" w:hAnsi="Segoe UI" w:cs="Segoe UI"/>
        </w:rPr>
        <w:t xml:space="preserve"> který provádí celé léto zámeckými interiéry.</w:t>
      </w:r>
      <w:r w:rsidRPr="00195B58">
        <w:rPr>
          <w:rFonts w:ascii="Segoe UI" w:hAnsi="Segoe UI" w:cs="Segoe UI"/>
          <w:shd w:val="clear" w:color="auto" w:fill="FFFFFF"/>
        </w:rPr>
        <w:t xml:space="preserve"> </w:t>
      </w:r>
      <w:r w:rsidR="00AA4308">
        <w:rPr>
          <w:rFonts w:ascii="Segoe UI" w:hAnsi="Segoe UI" w:cs="Segoe UI"/>
          <w:shd w:val="clear" w:color="auto" w:fill="FFFFFF"/>
        </w:rPr>
        <w:t>V srpnu se r</w:t>
      </w:r>
      <w:r w:rsidR="00566549" w:rsidRPr="00195B58">
        <w:rPr>
          <w:rFonts w:ascii="Segoe UI" w:hAnsi="Segoe UI" w:cs="Segoe UI"/>
          <w:shd w:val="clear" w:color="auto" w:fill="FFFFFF"/>
        </w:rPr>
        <w:t xml:space="preserve">odiče s dětmi se mohou </w:t>
      </w:r>
      <w:r w:rsidR="00566549">
        <w:rPr>
          <w:rFonts w:ascii="Segoe UI" w:hAnsi="Segoe UI" w:cs="Segoe UI"/>
          <w:shd w:val="clear" w:color="auto" w:fill="FFFFFF"/>
        </w:rPr>
        <w:t xml:space="preserve">vydat na </w:t>
      </w:r>
      <w:r w:rsidR="00D7043C">
        <w:rPr>
          <w:rFonts w:ascii="Segoe UI" w:hAnsi="Segoe UI" w:cs="Segoe UI"/>
          <w:shd w:val="clear" w:color="auto" w:fill="FFFFFF"/>
        </w:rPr>
        <w:t xml:space="preserve">oblíbenou </w:t>
      </w:r>
      <w:r>
        <w:rPr>
          <w:rFonts w:ascii="Segoe UI" w:hAnsi="Segoe UI" w:cs="Segoe UI"/>
          <w:shd w:val="clear" w:color="auto" w:fill="FFFFFF"/>
        </w:rPr>
        <w:t xml:space="preserve">akci </w:t>
      </w:r>
      <w:hyperlink r:id="rId12" w:history="1">
        <w:r w:rsidR="00EC1761" w:rsidRPr="00EC1761">
          <w:rPr>
            <w:rStyle w:val="Hypertextovodkaz"/>
            <w:rFonts w:ascii="Segoe UI" w:hAnsi="Segoe UI" w:cs="Segoe UI"/>
            <w:b/>
            <w:bCs/>
            <w:shd w:val="clear" w:color="auto" w:fill="FFFFFF"/>
          </w:rPr>
          <w:t>Kačina</w:t>
        </w:r>
        <w:r w:rsidR="00566549" w:rsidRPr="00EC1761">
          <w:rPr>
            <w:rStyle w:val="Hypertextovodkaz"/>
            <w:rFonts w:ascii="Segoe UI" w:hAnsi="Segoe UI" w:cs="Segoe UI"/>
            <w:b/>
            <w:bCs/>
            <w:shd w:val="clear" w:color="auto" w:fill="FFFFFF"/>
          </w:rPr>
          <w:t xml:space="preserve"> s baterkami</w:t>
        </w:r>
      </w:hyperlink>
      <w:r w:rsidR="00566549" w:rsidRPr="00195B5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(</w:t>
      </w:r>
      <w:r w:rsidR="00F57740">
        <w:rPr>
          <w:rFonts w:ascii="Segoe UI" w:hAnsi="Segoe UI" w:cs="Segoe UI"/>
        </w:rPr>
        <w:t>23. 8.)</w:t>
      </w:r>
      <w:r>
        <w:rPr>
          <w:rFonts w:ascii="Segoe UI" w:hAnsi="Segoe UI" w:cs="Segoe UI"/>
        </w:rPr>
        <w:t xml:space="preserve"> </w:t>
      </w:r>
      <w:r w:rsidR="00566549" w:rsidRPr="00195B58">
        <w:rPr>
          <w:rFonts w:ascii="Segoe UI" w:hAnsi="Segoe UI" w:cs="Segoe UI"/>
        </w:rPr>
        <w:t>a</w:t>
      </w:r>
      <w:r w:rsidR="00812DC4">
        <w:rPr>
          <w:rFonts w:ascii="Segoe UI" w:hAnsi="Segoe UI" w:cs="Segoe UI"/>
        </w:rPr>
        <w:t xml:space="preserve"> pátrat po</w:t>
      </w:r>
      <w:r w:rsidR="00566549" w:rsidRPr="00195B58">
        <w:rPr>
          <w:rFonts w:ascii="Segoe UI" w:hAnsi="Segoe UI" w:cs="Segoe UI"/>
        </w:rPr>
        <w:t xml:space="preserve"> tajemství</w:t>
      </w:r>
      <w:r w:rsidR="002014D2">
        <w:rPr>
          <w:rFonts w:ascii="Segoe UI" w:hAnsi="Segoe UI" w:cs="Segoe UI"/>
        </w:rPr>
        <w:t>ch</w:t>
      </w:r>
      <w:r w:rsidR="00566549" w:rsidRPr="00195B58">
        <w:rPr>
          <w:rFonts w:ascii="Segoe UI" w:hAnsi="Segoe UI" w:cs="Segoe UI"/>
        </w:rPr>
        <w:t xml:space="preserve">, jaká </w:t>
      </w:r>
      <w:r w:rsidR="00812DC4">
        <w:rPr>
          <w:rFonts w:ascii="Segoe UI" w:hAnsi="Segoe UI" w:cs="Segoe UI"/>
        </w:rPr>
        <w:t>se skrývají v </w:t>
      </w:r>
      <w:r w:rsidR="00566549" w:rsidRPr="00195B58">
        <w:rPr>
          <w:rFonts w:ascii="Segoe UI" w:hAnsi="Segoe UI" w:cs="Segoe UI"/>
        </w:rPr>
        <w:t>zámeck</w:t>
      </w:r>
      <w:r w:rsidR="00812DC4">
        <w:rPr>
          <w:rFonts w:ascii="Segoe UI" w:hAnsi="Segoe UI" w:cs="Segoe UI"/>
        </w:rPr>
        <w:t xml:space="preserve">ých </w:t>
      </w:r>
      <w:r w:rsidR="00566549" w:rsidRPr="00195B58">
        <w:rPr>
          <w:rFonts w:ascii="Segoe UI" w:hAnsi="Segoe UI" w:cs="Segoe UI"/>
        </w:rPr>
        <w:t>komnat</w:t>
      </w:r>
      <w:r w:rsidR="00812DC4">
        <w:rPr>
          <w:rFonts w:ascii="Segoe UI" w:hAnsi="Segoe UI" w:cs="Segoe UI"/>
        </w:rPr>
        <w:t>ách</w:t>
      </w:r>
      <w:r w:rsidR="00F57740">
        <w:rPr>
          <w:rFonts w:ascii="Segoe UI" w:hAnsi="Segoe UI" w:cs="Segoe UI"/>
        </w:rPr>
        <w:t xml:space="preserve">, </w:t>
      </w:r>
      <w:r w:rsidR="00271CFD">
        <w:rPr>
          <w:rFonts w:ascii="Segoe UI" w:hAnsi="Segoe UI" w:cs="Segoe UI"/>
        </w:rPr>
        <w:t>po příbězích ukrytých</w:t>
      </w:r>
      <w:r w:rsidR="006E1DED">
        <w:rPr>
          <w:rFonts w:ascii="Segoe UI" w:hAnsi="Segoe UI" w:cs="Segoe UI"/>
        </w:rPr>
        <w:t xml:space="preserve"> v </w:t>
      </w:r>
      <w:r w:rsidR="00F57740">
        <w:rPr>
          <w:rFonts w:ascii="Segoe UI" w:hAnsi="Segoe UI" w:cs="Segoe UI"/>
        </w:rPr>
        <w:t xml:space="preserve">chotkovské knihovně nebo </w:t>
      </w:r>
      <w:r w:rsidR="003C6422">
        <w:rPr>
          <w:rFonts w:ascii="Segoe UI" w:hAnsi="Segoe UI" w:cs="Segoe UI"/>
        </w:rPr>
        <w:t xml:space="preserve">v tajemném </w:t>
      </w:r>
      <w:r w:rsidR="00F57740">
        <w:rPr>
          <w:rFonts w:ascii="Segoe UI" w:hAnsi="Segoe UI" w:cs="Segoe UI"/>
        </w:rPr>
        <w:t>zámeckém sklepení. Pro</w:t>
      </w:r>
      <w:r w:rsidR="00562257">
        <w:rPr>
          <w:rFonts w:ascii="Segoe UI" w:hAnsi="Segoe UI" w:cs="Segoe UI"/>
        </w:rPr>
        <w:t xml:space="preserve">hlídky jsou přístupné pro všechny věkové skupiny od osmé večerní až do půlnoci. </w:t>
      </w:r>
      <w:r w:rsidR="00F465DE">
        <w:rPr>
          <w:rFonts w:ascii="Segoe UI" w:hAnsi="Segoe UI" w:cs="Segoe UI"/>
        </w:rPr>
        <w:t>V rámci akce návštěvníci zhlédnou tak</w:t>
      </w:r>
      <w:r w:rsidR="00F4209B">
        <w:rPr>
          <w:rFonts w:ascii="Segoe UI" w:hAnsi="Segoe UI" w:cs="Segoe UI"/>
        </w:rPr>
        <w:t>é multižánrový scénický projekt</w:t>
      </w:r>
      <w:r w:rsidR="00D7043C">
        <w:rPr>
          <w:rFonts w:ascii="Segoe UI" w:hAnsi="Segoe UI" w:cs="Segoe UI"/>
        </w:rPr>
        <w:t xml:space="preserve"> </w:t>
      </w:r>
      <w:r w:rsidR="00D7043C">
        <w:rPr>
          <w:rFonts w:ascii="Segoe UI" w:hAnsi="Segoe UI" w:cs="Segoe UI"/>
          <w:color w:val="000000"/>
        </w:rPr>
        <w:t>Píseň pro Viktorku</w:t>
      </w:r>
      <w:r w:rsidR="00D00F7F">
        <w:rPr>
          <w:rFonts w:ascii="Segoe UI" w:hAnsi="Segoe UI" w:cs="Segoe UI"/>
        </w:rPr>
        <w:t xml:space="preserve">, který vychází z básně Jaroslava Seiferta </w:t>
      </w:r>
      <w:r w:rsidR="00442E08">
        <w:rPr>
          <w:rFonts w:ascii="Segoe UI" w:hAnsi="Segoe UI" w:cs="Segoe UI"/>
        </w:rPr>
        <w:t xml:space="preserve">a rozvíjí ho jako jeho milostný dopis Boženě </w:t>
      </w:r>
      <w:r w:rsidR="00442E08">
        <w:rPr>
          <w:rFonts w:ascii="Segoe UI" w:hAnsi="Segoe UI" w:cs="Segoe UI"/>
        </w:rPr>
        <w:lastRenderedPageBreak/>
        <w:t xml:space="preserve">Němcové. </w:t>
      </w:r>
      <w:r w:rsidR="004679C6">
        <w:rPr>
          <w:rFonts w:ascii="Segoe UI" w:hAnsi="Segoe UI" w:cs="Segoe UI"/>
        </w:rPr>
        <w:t>V režii a choreografii Martina</w:t>
      </w:r>
      <w:r w:rsidR="0097554A">
        <w:rPr>
          <w:rFonts w:ascii="Segoe UI" w:hAnsi="Segoe UI" w:cs="Segoe UI"/>
        </w:rPr>
        <w:t xml:space="preserve"> Dvořáka účinkují </w:t>
      </w:r>
      <w:r w:rsidR="0097554A" w:rsidRPr="0097554A">
        <w:rPr>
          <w:rFonts w:ascii="Segoe UI" w:hAnsi="Segoe UI" w:cs="Segoe UI"/>
        </w:rPr>
        <w:t>Lada Jelínková</w:t>
      </w:r>
      <w:r w:rsidR="0097554A">
        <w:rPr>
          <w:rFonts w:ascii="Segoe UI" w:hAnsi="Segoe UI" w:cs="Segoe UI"/>
        </w:rPr>
        <w:t xml:space="preserve">, </w:t>
      </w:r>
      <w:r w:rsidR="0097554A" w:rsidRPr="0097554A">
        <w:rPr>
          <w:rFonts w:ascii="Segoe UI" w:hAnsi="Segoe UI" w:cs="Segoe UI"/>
        </w:rPr>
        <w:t>Lucie Hrochová, Dušan Sitek a Martin Dvořák</w:t>
      </w:r>
      <w:r w:rsidR="0097554A">
        <w:rPr>
          <w:rFonts w:ascii="Segoe UI" w:hAnsi="Segoe UI" w:cs="Segoe UI"/>
        </w:rPr>
        <w:t xml:space="preserve">. </w:t>
      </w:r>
      <w:r w:rsidR="00442E08">
        <w:rPr>
          <w:rFonts w:ascii="Segoe UI" w:hAnsi="Segoe UI" w:cs="Segoe UI"/>
        </w:rPr>
        <w:t xml:space="preserve">Autory hudby jsou </w:t>
      </w:r>
      <w:r w:rsidR="00C07406">
        <w:rPr>
          <w:rFonts w:ascii="Segoe UI" w:hAnsi="Segoe UI" w:cs="Segoe UI"/>
        </w:rPr>
        <w:t xml:space="preserve">Irena a Vojtěch </w:t>
      </w:r>
      <w:r w:rsidR="00442E08">
        <w:rPr>
          <w:rFonts w:ascii="Segoe UI" w:hAnsi="Segoe UI" w:cs="Segoe UI"/>
        </w:rPr>
        <w:t xml:space="preserve">Havlovi. </w:t>
      </w:r>
    </w:p>
    <w:p w14:paraId="0F5AC374" w14:textId="77777777" w:rsidR="00D00F7F" w:rsidRDefault="00D00F7F" w:rsidP="00CC1527">
      <w:pPr>
        <w:pStyle w:val="NormlnArial"/>
        <w:spacing w:after="0" w:line="240" w:lineRule="auto"/>
        <w:jc w:val="both"/>
        <w:rPr>
          <w:rFonts w:ascii="Segoe UI" w:hAnsi="Segoe UI" w:cs="Segoe UI"/>
        </w:rPr>
      </w:pPr>
    </w:p>
    <w:p w14:paraId="6ED2A228" w14:textId="77DC418F" w:rsidR="000B3C2D" w:rsidRDefault="00F6014E" w:rsidP="002D40A7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3F3698">
        <w:rPr>
          <w:rFonts w:ascii="Segoe UI" w:hAnsi="Segoe UI" w:cs="Segoe UI"/>
          <w:sz w:val="22"/>
          <w:szCs w:val="22"/>
        </w:rPr>
        <w:t>Během srpnových dní se na Kačině rozezní známé</w:t>
      </w:r>
      <w:r w:rsidR="00553AFF">
        <w:rPr>
          <w:rFonts w:ascii="Segoe UI" w:hAnsi="Segoe UI" w:cs="Segoe UI"/>
          <w:sz w:val="22"/>
          <w:szCs w:val="22"/>
        </w:rPr>
        <w:t xml:space="preserve"> </w:t>
      </w:r>
      <w:r w:rsidRPr="003F3698">
        <w:rPr>
          <w:rFonts w:ascii="Segoe UI" w:hAnsi="Segoe UI" w:cs="Segoe UI"/>
          <w:sz w:val="22"/>
          <w:szCs w:val="22"/>
        </w:rPr>
        <w:t xml:space="preserve">písně </w:t>
      </w:r>
      <w:r w:rsidR="00471075" w:rsidRPr="003F3698">
        <w:rPr>
          <w:rFonts w:ascii="Segoe UI" w:hAnsi="Segoe UI" w:cs="Segoe UI"/>
          <w:sz w:val="22"/>
          <w:szCs w:val="22"/>
        </w:rPr>
        <w:t xml:space="preserve">z muzikálů </w:t>
      </w:r>
      <w:r w:rsidR="000B3C2D" w:rsidRPr="003F3698">
        <w:rPr>
          <w:rFonts w:ascii="Segoe UI" w:hAnsi="Segoe UI" w:cs="Segoe UI"/>
          <w:b/>
          <w:bCs/>
          <w:sz w:val="22"/>
          <w:szCs w:val="22"/>
        </w:rPr>
        <w:t xml:space="preserve">Dracula, Děti ráje </w:t>
      </w:r>
      <w:r w:rsidR="000B3C2D" w:rsidRPr="00B976DC">
        <w:rPr>
          <w:rFonts w:ascii="Segoe UI" w:hAnsi="Segoe UI" w:cs="Segoe UI"/>
          <w:sz w:val="22"/>
          <w:szCs w:val="22"/>
        </w:rPr>
        <w:t>nebo</w:t>
      </w:r>
      <w:r w:rsidR="000B3C2D" w:rsidRPr="003F3698">
        <w:rPr>
          <w:rFonts w:ascii="Segoe UI" w:hAnsi="Segoe UI" w:cs="Segoe UI"/>
          <w:b/>
          <w:bCs/>
          <w:sz w:val="22"/>
          <w:szCs w:val="22"/>
        </w:rPr>
        <w:t xml:space="preserve"> Galileo</w:t>
      </w:r>
      <w:r w:rsidR="000B3C2D" w:rsidRPr="003F3698">
        <w:rPr>
          <w:rFonts w:ascii="Segoe UI" w:hAnsi="Segoe UI" w:cs="Segoe UI"/>
          <w:sz w:val="22"/>
          <w:szCs w:val="22"/>
        </w:rPr>
        <w:t xml:space="preserve">, </w:t>
      </w:r>
      <w:r w:rsidR="00471075" w:rsidRPr="003F3698">
        <w:rPr>
          <w:rFonts w:ascii="Segoe UI" w:hAnsi="Segoe UI" w:cs="Segoe UI"/>
          <w:sz w:val="22"/>
          <w:szCs w:val="22"/>
        </w:rPr>
        <w:t xml:space="preserve">natáčet se zde bude také </w:t>
      </w:r>
      <w:r w:rsidR="000B3C2D" w:rsidRPr="003F3698">
        <w:rPr>
          <w:rFonts w:ascii="Segoe UI" w:hAnsi="Segoe UI" w:cs="Segoe UI"/>
          <w:sz w:val="22"/>
          <w:szCs w:val="22"/>
        </w:rPr>
        <w:t xml:space="preserve">populární </w:t>
      </w:r>
      <w:r w:rsidR="000B3C2D" w:rsidRPr="003F3698">
        <w:rPr>
          <w:rFonts w:ascii="Segoe UI" w:hAnsi="Segoe UI" w:cs="Segoe UI"/>
          <w:b/>
          <w:bCs/>
          <w:sz w:val="22"/>
          <w:szCs w:val="22"/>
        </w:rPr>
        <w:t>talk show s Honzou Dědkem</w:t>
      </w:r>
      <w:r w:rsidR="005A1A68">
        <w:rPr>
          <w:rFonts w:ascii="Segoe UI" w:hAnsi="Segoe UI" w:cs="Segoe UI"/>
          <w:sz w:val="22"/>
          <w:szCs w:val="22"/>
        </w:rPr>
        <w:t>. D</w:t>
      </w:r>
      <w:r w:rsidR="00FE2741">
        <w:rPr>
          <w:rFonts w:ascii="Segoe UI" w:hAnsi="Segoe UI" w:cs="Segoe UI"/>
          <w:sz w:val="22"/>
          <w:szCs w:val="22"/>
        </w:rPr>
        <w:t xml:space="preserve">ivadelní milce potěší reprízování </w:t>
      </w:r>
      <w:r w:rsidR="000B3C2D" w:rsidRPr="003F3698">
        <w:rPr>
          <w:rFonts w:ascii="Segoe UI" w:hAnsi="Segoe UI" w:cs="Segoe UI"/>
          <w:sz w:val="22"/>
          <w:szCs w:val="22"/>
        </w:rPr>
        <w:t>úspěšné</w:t>
      </w:r>
      <w:r w:rsidR="00EA5D07">
        <w:rPr>
          <w:rFonts w:ascii="Segoe UI" w:hAnsi="Segoe UI" w:cs="Segoe UI"/>
          <w:sz w:val="22"/>
          <w:szCs w:val="22"/>
        </w:rPr>
        <w:t xml:space="preserve"> komediální</w:t>
      </w:r>
      <w:r w:rsidR="000B3C2D" w:rsidRPr="003F3698">
        <w:rPr>
          <w:rFonts w:ascii="Segoe UI" w:hAnsi="Segoe UI" w:cs="Segoe UI"/>
          <w:sz w:val="22"/>
          <w:szCs w:val="22"/>
        </w:rPr>
        <w:t xml:space="preserve"> inscenace </w:t>
      </w:r>
      <w:r w:rsidR="000B3C2D" w:rsidRPr="005A1A68">
        <w:rPr>
          <w:rFonts w:ascii="Segoe UI" w:hAnsi="Segoe UI" w:cs="Segoe UI"/>
          <w:b/>
          <w:bCs/>
          <w:sz w:val="22"/>
          <w:szCs w:val="22"/>
        </w:rPr>
        <w:t>Bílá paní na vdáván</w:t>
      </w:r>
      <w:r w:rsidR="00EA5D07">
        <w:rPr>
          <w:rFonts w:ascii="Segoe UI" w:hAnsi="Segoe UI" w:cs="Segoe UI"/>
          <w:b/>
          <w:bCs/>
          <w:sz w:val="22"/>
          <w:szCs w:val="22"/>
        </w:rPr>
        <w:t>í</w:t>
      </w:r>
      <w:r w:rsidR="00E91172">
        <w:rPr>
          <w:rFonts w:ascii="Segoe UI" w:hAnsi="Segoe UI" w:cs="Segoe UI"/>
          <w:sz w:val="22"/>
          <w:szCs w:val="22"/>
        </w:rPr>
        <w:t xml:space="preserve"> ze zámeckého prostředí.</w:t>
      </w:r>
      <w:r w:rsidR="00EA5D07" w:rsidRPr="00392A4B">
        <w:rPr>
          <w:rFonts w:ascii="Segoe UI" w:hAnsi="Segoe UI" w:cs="Segoe UI"/>
          <w:sz w:val="22"/>
          <w:szCs w:val="22"/>
        </w:rPr>
        <w:t xml:space="preserve"> V hlavních rolích se představí Daniela Šinkorová, </w:t>
      </w:r>
      <w:r w:rsidR="00392A4B" w:rsidRPr="00392A4B">
        <w:rPr>
          <w:rFonts w:ascii="Segoe UI" w:hAnsi="Segoe UI" w:cs="Segoe UI"/>
          <w:sz w:val="22"/>
          <w:szCs w:val="22"/>
        </w:rPr>
        <w:t xml:space="preserve">Martin Kraus, Filip Blažek, Martin Zounar a Luboš Dvořák. </w:t>
      </w:r>
    </w:p>
    <w:p w14:paraId="3B3AE6AE" w14:textId="77777777" w:rsidR="00EA5D07" w:rsidRDefault="00EA5D07" w:rsidP="002D40A7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</w:p>
    <w:p w14:paraId="26A8C2A8" w14:textId="58001F2A" w:rsidR="00CC1527" w:rsidRPr="00181BCB" w:rsidRDefault="00CC1527" w:rsidP="00CC1527">
      <w:pPr>
        <w:pStyle w:val="NormlnArial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Načerpat energii na další sledování kulturního programu budou mít během léta zájemci na </w:t>
      </w:r>
      <w:hyperlink r:id="rId13" w:history="1">
        <w:r w:rsidRPr="00BE5D70">
          <w:rPr>
            <w:rStyle w:val="Hypertextovodkaz"/>
            <w:rFonts w:ascii="Segoe UI" w:hAnsi="Segoe UI" w:cs="Segoe UI"/>
            <w:b/>
            <w:bCs/>
          </w:rPr>
          <w:t>pravidelných letních lekcích jógy</w:t>
        </w:r>
      </w:hyperlink>
      <w:r w:rsidR="00F964BB">
        <w:rPr>
          <w:rFonts w:ascii="Segoe UI" w:hAnsi="Segoe UI" w:cs="Segoe UI"/>
        </w:rPr>
        <w:t xml:space="preserve"> v zámeckém parku. </w:t>
      </w:r>
      <w:r w:rsidR="00BE5D70">
        <w:rPr>
          <w:rFonts w:ascii="Segoe UI" w:hAnsi="Segoe UI" w:cs="Segoe UI"/>
        </w:rPr>
        <w:t xml:space="preserve">Cvičit se bude každý čtvrtek od 17.30 hodin. </w:t>
      </w:r>
    </w:p>
    <w:p w14:paraId="46EF935D" w14:textId="77777777" w:rsidR="00D15348" w:rsidRPr="003F3698" w:rsidRDefault="00D15348" w:rsidP="002D40A7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FF53724" w14:textId="77777777" w:rsidR="00D15348" w:rsidRDefault="00D15348" w:rsidP="002D40A7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3F3698">
        <w:rPr>
          <w:rFonts w:ascii="Segoe UI" w:hAnsi="Segoe UI" w:cs="Segoe UI"/>
          <w:sz w:val="22"/>
          <w:szCs w:val="22"/>
        </w:rPr>
        <w:t>Program Léto na Kačině je součástí 17. ročníku festivalu Kutnohorské léto, který probíhá ve spolupráci s institucemi a památkami města Kutná hora a okolí.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7CE08351" w14:textId="77777777" w:rsidR="00B67ED7" w:rsidRDefault="00B67ED7" w:rsidP="002D40A7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9903790" w14:textId="46311384" w:rsidR="00B67ED7" w:rsidRDefault="00D51481" w:rsidP="002D40A7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NZM Kačina: o</w:t>
      </w:r>
      <w:r w:rsidR="003359E3" w:rsidRPr="00D51481">
        <w:rPr>
          <w:rFonts w:ascii="Segoe UI" w:hAnsi="Segoe UI" w:cs="Segoe UI"/>
          <w:b/>
          <w:bCs/>
          <w:color w:val="000000"/>
          <w:sz w:val="22"/>
          <w:szCs w:val="22"/>
        </w:rPr>
        <w:t>tevírací doba, vstupenky</w:t>
      </w:r>
      <w:r w:rsidR="003359E3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8435B6">
        <w:rPr>
          <w:rFonts w:ascii="Segoe UI" w:hAnsi="Segoe UI" w:cs="Segoe UI"/>
          <w:color w:val="000000"/>
          <w:sz w:val="22"/>
          <w:szCs w:val="22"/>
        </w:rPr>
        <w:t>je na webu</w:t>
      </w:r>
      <w:r w:rsidR="003359E3">
        <w:rPr>
          <w:rFonts w:ascii="Segoe UI" w:hAnsi="Segoe UI" w:cs="Segoe UI"/>
          <w:color w:val="000000"/>
          <w:sz w:val="22"/>
          <w:szCs w:val="22"/>
        </w:rPr>
        <w:t xml:space="preserve"> </w:t>
      </w:r>
      <w:hyperlink r:id="rId14" w:history="1">
        <w:r w:rsidR="003359E3" w:rsidRPr="003359E3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 w:rsidR="003359E3">
        <w:rPr>
          <w:rFonts w:ascii="Segoe UI" w:hAnsi="Segoe UI" w:cs="Segoe UI"/>
          <w:color w:val="000000"/>
          <w:sz w:val="22"/>
          <w:szCs w:val="22"/>
        </w:rPr>
        <w:t>.</w:t>
      </w:r>
    </w:p>
    <w:p w14:paraId="14B5EAA2" w14:textId="77777777" w:rsidR="003359E3" w:rsidRDefault="003359E3" w:rsidP="002D40A7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D51508C" w14:textId="59FA55D4" w:rsidR="00D15348" w:rsidRDefault="00D15348" w:rsidP="002D40A7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5702A">
        <w:rPr>
          <w:rFonts w:ascii="Segoe UI" w:hAnsi="Segoe UI" w:cs="Segoe UI"/>
          <w:b/>
          <w:bCs/>
          <w:color w:val="000000"/>
          <w:sz w:val="22"/>
          <w:szCs w:val="22"/>
        </w:rPr>
        <w:t>Celý program</w:t>
      </w:r>
      <w:r w:rsidR="00A6063B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65702A">
        <w:rPr>
          <w:rFonts w:ascii="Segoe UI" w:hAnsi="Segoe UI" w:cs="Segoe UI"/>
          <w:color w:val="000000"/>
          <w:sz w:val="22"/>
          <w:szCs w:val="22"/>
        </w:rPr>
        <w:t>Kutnohorského léta je na web</w:t>
      </w:r>
      <w:r>
        <w:rPr>
          <w:rFonts w:ascii="Segoe UI" w:hAnsi="Segoe UI" w:cs="Segoe UI"/>
          <w:color w:val="000000"/>
          <w:sz w:val="22"/>
          <w:szCs w:val="22"/>
        </w:rPr>
        <w:t>u</w:t>
      </w:r>
      <w:hyperlink r:id="rId15" w:history="1">
        <w:r w:rsidR="00B67ED7" w:rsidRPr="008435B6">
          <w:rPr>
            <w:rStyle w:val="Hypertextovodkaz"/>
            <w:rFonts w:ascii="Segoe UI" w:hAnsi="Segoe UI" w:cs="Segoe UI"/>
            <w:sz w:val="22"/>
            <w:szCs w:val="22"/>
          </w:rPr>
          <w:t xml:space="preserve"> zde</w:t>
        </w:r>
      </w:hyperlink>
      <w:r w:rsidR="008435B6">
        <w:rPr>
          <w:rFonts w:ascii="Segoe UI" w:hAnsi="Segoe UI" w:cs="Segoe UI"/>
          <w:color w:val="000000"/>
          <w:sz w:val="22"/>
          <w:szCs w:val="22"/>
        </w:rPr>
        <w:t>.</w:t>
      </w:r>
    </w:p>
    <w:p w14:paraId="047D0F63" w14:textId="77777777" w:rsidR="000B3C2D" w:rsidRDefault="000B3C2D" w:rsidP="000B3C2D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38AF246" w14:textId="77777777" w:rsidR="00833044" w:rsidRDefault="00833044" w:rsidP="00AD5ADF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3C1FA3D" w14:textId="1149CCA7" w:rsidR="00234BDD" w:rsidRDefault="00234BDD" w:rsidP="00234BDD">
      <w:pPr>
        <w:rPr>
          <w:rFonts w:ascii="Segoe UI" w:hAnsi="Segoe UI" w:cs="Segoe UI"/>
          <w:i/>
          <w:sz w:val="20"/>
          <w:szCs w:val="20"/>
        </w:rPr>
      </w:pPr>
      <w:r w:rsidRPr="00045301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 kulturní krajiny. Národní zemědělské muzeum má kromě hlavní výstavní budovy v Praze také dalších pět poboček </w:t>
      </w:r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>–</w:t>
      </w:r>
      <w:r w:rsidRPr="00045301">
        <w:rPr>
          <w:rFonts w:ascii="Segoe UI" w:hAnsi="Segoe UI" w:cs="Segoe UI"/>
          <w:i/>
          <w:sz w:val="20"/>
          <w:szCs w:val="20"/>
        </w:rPr>
        <w:t xml:space="preserve"> Čáslav, zámek Kačina, zámek Ohrada, Valtice a nově otevřené muzeum v Ostravě. Muzeum na zámku Kačina mapuje především historii českého venkova, expozice představuje vývoj hospodářského zázemí zámku. Samotný zámek Kačina je českým </w:t>
      </w:r>
      <w:r>
        <w:rPr>
          <w:rFonts w:ascii="Segoe UI" w:hAnsi="Segoe UI" w:cs="Segoe UI"/>
          <w:i/>
          <w:sz w:val="20"/>
          <w:szCs w:val="20"/>
        </w:rPr>
        <w:t>klasicistním</w:t>
      </w:r>
      <w:r w:rsidRPr="00045301">
        <w:rPr>
          <w:rFonts w:ascii="Segoe UI" w:hAnsi="Segoe UI" w:cs="Segoe UI"/>
          <w:i/>
          <w:sz w:val="20"/>
          <w:szCs w:val="20"/>
        </w:rPr>
        <w:t xml:space="preserve"> klenotem, návštěvníkům nabízí jedinečné interiéry, jako je chotkovská knihovna, divadlo</w:t>
      </w:r>
      <w:r>
        <w:rPr>
          <w:rFonts w:ascii="Segoe UI" w:hAnsi="Segoe UI" w:cs="Segoe UI"/>
          <w:i/>
          <w:sz w:val="20"/>
          <w:szCs w:val="20"/>
        </w:rPr>
        <w:t>, skleník</w:t>
      </w:r>
      <w:r w:rsidRPr="00045301">
        <w:rPr>
          <w:rFonts w:ascii="Segoe UI" w:hAnsi="Segoe UI" w:cs="Segoe UI"/>
          <w:i/>
          <w:sz w:val="20"/>
          <w:szCs w:val="20"/>
        </w:rPr>
        <w:t xml:space="preserve"> nebo </w:t>
      </w:r>
      <w:r>
        <w:rPr>
          <w:rFonts w:ascii="Segoe UI" w:hAnsi="Segoe UI" w:cs="Segoe UI"/>
          <w:i/>
          <w:sz w:val="20"/>
          <w:szCs w:val="20"/>
        </w:rPr>
        <w:t>konírna</w:t>
      </w:r>
      <w:r w:rsidRPr="00045301">
        <w:rPr>
          <w:rFonts w:ascii="Segoe UI" w:hAnsi="Segoe UI" w:cs="Segoe UI"/>
          <w:i/>
          <w:sz w:val="20"/>
          <w:szCs w:val="20"/>
        </w:rPr>
        <w:t xml:space="preserve">. </w:t>
      </w:r>
    </w:p>
    <w:p w14:paraId="3302E64C" w14:textId="77777777" w:rsidR="00582D0C" w:rsidRDefault="00582D0C" w:rsidP="00234BDD">
      <w:pPr>
        <w:rPr>
          <w:rFonts w:ascii="Segoe UI" w:hAnsi="Segoe UI" w:cs="Segoe UI"/>
          <w:i/>
          <w:sz w:val="20"/>
          <w:szCs w:val="20"/>
        </w:rPr>
      </w:pPr>
    </w:p>
    <w:p w14:paraId="56D0C866" w14:textId="77777777" w:rsidR="00234BDD" w:rsidRDefault="00234BDD" w:rsidP="00234BDD">
      <w:pPr>
        <w:rPr>
          <w:rStyle w:val="Hypertextovodkaz"/>
          <w:rFonts w:ascii="Segoe UI" w:hAnsi="Segoe UI" w:cs="Segoe UI"/>
          <w:i/>
          <w:sz w:val="20"/>
          <w:szCs w:val="20"/>
        </w:rPr>
      </w:pPr>
      <w:hyperlink r:id="rId16" w:history="1">
        <w:r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Kačina.</w:t>
        </w:r>
      </w:hyperlink>
    </w:p>
    <w:p w14:paraId="73943C04" w14:textId="77777777" w:rsidR="00582D0C" w:rsidRPr="00045301" w:rsidRDefault="00582D0C" w:rsidP="00234BDD">
      <w:pPr>
        <w:rPr>
          <w:rFonts w:ascii="Segoe UI" w:hAnsi="Segoe UI" w:cs="Segoe UI"/>
          <w:i/>
          <w:sz w:val="20"/>
          <w:szCs w:val="20"/>
        </w:rPr>
      </w:pPr>
    </w:p>
    <w:p w14:paraId="27B4FD1B" w14:textId="04DCB47D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  <w:r w:rsidRPr="00045301">
        <w:rPr>
          <w:rFonts w:ascii="Segoe UI" w:hAnsi="Segoe UI" w:cs="Segoe UI"/>
          <w:sz w:val="20"/>
          <w:szCs w:val="20"/>
        </w:rPr>
        <w:t xml:space="preserve">Více na </w:t>
      </w:r>
      <w:hyperlink r:id="rId17" w:history="1">
        <w:r w:rsidRPr="00045301">
          <w:rPr>
            <w:rStyle w:val="Hypertextovodkaz"/>
            <w:rFonts w:ascii="Segoe UI" w:hAnsi="Segoe UI" w:cs="Segoe UI"/>
            <w:sz w:val="20"/>
            <w:szCs w:val="20"/>
          </w:rPr>
          <w:t>www.nzm.cz</w:t>
        </w:r>
      </w:hyperlink>
      <w:r w:rsidRPr="00045301">
        <w:rPr>
          <w:rFonts w:ascii="Segoe UI" w:hAnsi="Segoe UI" w:cs="Segoe UI"/>
          <w:sz w:val="20"/>
          <w:szCs w:val="20"/>
        </w:rPr>
        <w:t>.</w:t>
      </w:r>
    </w:p>
    <w:p w14:paraId="655EBD1D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</w:p>
    <w:p w14:paraId="1A51AADC" w14:textId="77777777" w:rsidR="002D40A7" w:rsidRDefault="002D40A7" w:rsidP="00234BDD">
      <w:pPr>
        <w:rPr>
          <w:rFonts w:ascii="Segoe UI" w:hAnsi="Segoe UI" w:cs="Segoe UI"/>
          <w:b/>
          <w:sz w:val="20"/>
          <w:szCs w:val="20"/>
        </w:rPr>
      </w:pPr>
    </w:p>
    <w:p w14:paraId="4CF699DD" w14:textId="3E7B4DAC" w:rsidR="002D40A7" w:rsidRDefault="002D40A7" w:rsidP="00234BDD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Kontakt pro média:</w:t>
      </w:r>
    </w:p>
    <w:p w14:paraId="02C3CC58" w14:textId="77777777" w:rsidR="002D40A7" w:rsidRPr="002D40A7" w:rsidRDefault="002D40A7" w:rsidP="002D40A7">
      <w:pPr>
        <w:rPr>
          <w:rFonts w:ascii="Segoe UI" w:hAnsi="Segoe UI" w:cs="Segoe UI"/>
          <w:bCs/>
          <w:sz w:val="20"/>
          <w:szCs w:val="20"/>
        </w:rPr>
      </w:pPr>
      <w:r w:rsidRPr="002D40A7">
        <w:rPr>
          <w:rFonts w:ascii="Segoe UI" w:hAnsi="Segoe UI" w:cs="Segoe UI"/>
          <w:bCs/>
          <w:sz w:val="20"/>
          <w:szCs w:val="20"/>
        </w:rPr>
        <w:t>Národní zemědělské muzeum</w:t>
      </w:r>
    </w:p>
    <w:p w14:paraId="47B0898A" w14:textId="77777777" w:rsidR="002D40A7" w:rsidRDefault="00530CEA" w:rsidP="002D40A7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Tereza Plavecká – tisková mluvčí</w:t>
      </w:r>
      <w:r w:rsidR="002D40A7" w:rsidRPr="002D40A7">
        <w:rPr>
          <w:rFonts w:ascii="Segoe UI" w:hAnsi="Segoe UI" w:cs="Segoe UI"/>
          <w:b/>
          <w:sz w:val="20"/>
          <w:szCs w:val="20"/>
        </w:rPr>
        <w:t xml:space="preserve"> </w:t>
      </w:r>
    </w:p>
    <w:p w14:paraId="0B5290CC" w14:textId="77777777" w:rsidR="00234BDD" w:rsidRPr="00BC7E6E" w:rsidRDefault="00234BDD" w:rsidP="00234BDD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7989A577" w14:textId="77777777" w:rsidR="00234BDD" w:rsidRPr="00BC7E6E" w:rsidRDefault="00234BDD" w:rsidP="00234BDD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8" w:history="1">
        <w:r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Pr="00246D1F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201AA660" w14:textId="5A1127D9" w:rsidR="00136F03" w:rsidRPr="003A413F" w:rsidRDefault="00234BDD" w:rsidP="003A413F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9" w:history="1">
        <w:r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20" w:history="1">
        <w:r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21" w:history="1">
        <w:r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22" w:history="1">
        <w:r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</w:hyperlink>
    </w:p>
    <w:sectPr w:rsidR="00136F03" w:rsidRPr="003A413F" w:rsidSect="00E37E8F">
      <w:headerReference w:type="default" r:id="rId23"/>
      <w:footerReference w:type="default" r:id="rId24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7486E" w14:textId="77777777" w:rsidR="00315768" w:rsidRDefault="00315768" w:rsidP="009202F3">
      <w:r>
        <w:separator/>
      </w:r>
    </w:p>
  </w:endnote>
  <w:endnote w:type="continuationSeparator" w:id="0">
    <w:p w14:paraId="790BF018" w14:textId="77777777" w:rsidR="00315768" w:rsidRDefault="00315768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3CB775B2" w14:textId="77777777" w:rsidTr="001B6966">
      <w:tc>
        <w:tcPr>
          <w:tcW w:w="6633" w:type="dxa"/>
        </w:tcPr>
        <w:p w14:paraId="33F2A926" w14:textId="77777777" w:rsidR="001B6966" w:rsidRPr="001B6966" w:rsidRDefault="00000000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127B9846">
              <v:rect id="_x0000_i1025" style="width:459.2pt;height:1pt" o:hralign="center" o:hrstd="t" o:hrnoshade="t" o:hr="t" fillcolor="black" stroked="f"/>
            </w:pict>
          </w:r>
        </w:p>
        <w:p w14:paraId="7F4FDFA2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34DBE646" w14:textId="77777777" w:rsidTr="009B5DBC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364338F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4BED6A52" w14:textId="298B4908" w:rsidR="001B6966" w:rsidRDefault="00426C83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6E1498AA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273199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64ACE17C" w14:textId="77777777" w:rsidTr="009B5DBC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31DEC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5E082D31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ABAA084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7493AFEB" w14:textId="77777777" w:rsidTr="009B5DBC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75343DD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305F4BC1" w14:textId="2CF2A6FE" w:rsidR="001B6966" w:rsidRPr="001B6966" w:rsidRDefault="00037751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B46E7A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52E9F61E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60D0AE19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40B3EC4B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517CD2B6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3CAC6550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652AFA04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FCB39" w14:textId="77777777" w:rsidR="00315768" w:rsidRDefault="00315768" w:rsidP="009202F3">
      <w:r>
        <w:separator/>
      </w:r>
    </w:p>
  </w:footnote>
  <w:footnote w:type="continuationSeparator" w:id="0">
    <w:p w14:paraId="717D03EF" w14:textId="77777777" w:rsidR="00315768" w:rsidRDefault="00315768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1BD5" w14:textId="61040998" w:rsidR="009202F3" w:rsidRDefault="00AD5F7C" w:rsidP="00D626E4">
    <w:pPr>
      <w:pStyle w:val="Zhlav"/>
      <w:ind w:left="-284" w:firstLine="104"/>
    </w:pPr>
    <w:r>
      <w:rPr>
        <w:noProof/>
      </w:rPr>
      <w:drawing>
        <wp:inline distT="0" distB="0" distL="0" distR="0" wp14:anchorId="50A9C61D" wp14:editId="081B289C">
          <wp:extent cx="1857375" cy="7285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94" cy="73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06310">
    <w:abstractNumId w:val="0"/>
  </w:num>
  <w:num w:numId="2" w16cid:durableId="885338257">
    <w:abstractNumId w:val="1"/>
  </w:num>
  <w:num w:numId="3" w16cid:durableId="942492522">
    <w:abstractNumId w:val="2"/>
  </w:num>
  <w:num w:numId="4" w16cid:durableId="109717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2761"/>
    <w:rsid w:val="00006CD4"/>
    <w:rsid w:val="00011DD9"/>
    <w:rsid w:val="00021566"/>
    <w:rsid w:val="00026743"/>
    <w:rsid w:val="000272A0"/>
    <w:rsid w:val="000313C0"/>
    <w:rsid w:val="00033697"/>
    <w:rsid w:val="000352C5"/>
    <w:rsid w:val="000362C4"/>
    <w:rsid w:val="000367F8"/>
    <w:rsid w:val="00037751"/>
    <w:rsid w:val="0004019A"/>
    <w:rsid w:val="0004106F"/>
    <w:rsid w:val="00044808"/>
    <w:rsid w:val="00045301"/>
    <w:rsid w:val="000456E2"/>
    <w:rsid w:val="00046285"/>
    <w:rsid w:val="00046459"/>
    <w:rsid w:val="000535AD"/>
    <w:rsid w:val="000538D5"/>
    <w:rsid w:val="000609CC"/>
    <w:rsid w:val="00061883"/>
    <w:rsid w:val="00066543"/>
    <w:rsid w:val="0006669F"/>
    <w:rsid w:val="00070821"/>
    <w:rsid w:val="000732D7"/>
    <w:rsid w:val="00073DFF"/>
    <w:rsid w:val="00074270"/>
    <w:rsid w:val="00074F24"/>
    <w:rsid w:val="000816C5"/>
    <w:rsid w:val="000824FF"/>
    <w:rsid w:val="00085653"/>
    <w:rsid w:val="00085D5E"/>
    <w:rsid w:val="00086E06"/>
    <w:rsid w:val="00087A2B"/>
    <w:rsid w:val="00087FE4"/>
    <w:rsid w:val="00090333"/>
    <w:rsid w:val="00090465"/>
    <w:rsid w:val="00092512"/>
    <w:rsid w:val="000A2ED6"/>
    <w:rsid w:val="000A4C32"/>
    <w:rsid w:val="000A571F"/>
    <w:rsid w:val="000A5BD5"/>
    <w:rsid w:val="000A7C5B"/>
    <w:rsid w:val="000B2B36"/>
    <w:rsid w:val="000B3780"/>
    <w:rsid w:val="000B3C2D"/>
    <w:rsid w:val="000B531D"/>
    <w:rsid w:val="000B6BF7"/>
    <w:rsid w:val="000B7882"/>
    <w:rsid w:val="000C294E"/>
    <w:rsid w:val="000D038F"/>
    <w:rsid w:val="000D7272"/>
    <w:rsid w:val="000E5ECE"/>
    <w:rsid w:val="000F4E36"/>
    <w:rsid w:val="00100958"/>
    <w:rsid w:val="00101DC1"/>
    <w:rsid w:val="00104895"/>
    <w:rsid w:val="001110CD"/>
    <w:rsid w:val="00111442"/>
    <w:rsid w:val="00113FC1"/>
    <w:rsid w:val="00116B7B"/>
    <w:rsid w:val="00122560"/>
    <w:rsid w:val="001235C5"/>
    <w:rsid w:val="00124689"/>
    <w:rsid w:val="00126B9F"/>
    <w:rsid w:val="00127E0C"/>
    <w:rsid w:val="001333C1"/>
    <w:rsid w:val="001339AD"/>
    <w:rsid w:val="00133C5F"/>
    <w:rsid w:val="00136F03"/>
    <w:rsid w:val="001411AD"/>
    <w:rsid w:val="00142FC9"/>
    <w:rsid w:val="00147A00"/>
    <w:rsid w:val="00150CD3"/>
    <w:rsid w:val="00151D36"/>
    <w:rsid w:val="00152E37"/>
    <w:rsid w:val="0015489C"/>
    <w:rsid w:val="00155734"/>
    <w:rsid w:val="00155F1E"/>
    <w:rsid w:val="00166BE7"/>
    <w:rsid w:val="001760A3"/>
    <w:rsid w:val="00181BCB"/>
    <w:rsid w:val="00192565"/>
    <w:rsid w:val="00194B45"/>
    <w:rsid w:val="00195B58"/>
    <w:rsid w:val="001A187A"/>
    <w:rsid w:val="001A3A64"/>
    <w:rsid w:val="001A4DE2"/>
    <w:rsid w:val="001A7BFD"/>
    <w:rsid w:val="001B49F4"/>
    <w:rsid w:val="001B6966"/>
    <w:rsid w:val="001B7E58"/>
    <w:rsid w:val="001C57CE"/>
    <w:rsid w:val="001C6DC0"/>
    <w:rsid w:val="001C7512"/>
    <w:rsid w:val="001D2896"/>
    <w:rsid w:val="001D3329"/>
    <w:rsid w:val="001D7318"/>
    <w:rsid w:val="001E0673"/>
    <w:rsid w:val="001E4159"/>
    <w:rsid w:val="001E47E6"/>
    <w:rsid w:val="001F1CD3"/>
    <w:rsid w:val="001F66DF"/>
    <w:rsid w:val="001F7276"/>
    <w:rsid w:val="001F7828"/>
    <w:rsid w:val="002005CA"/>
    <w:rsid w:val="00201268"/>
    <w:rsid w:val="002014D2"/>
    <w:rsid w:val="002045F1"/>
    <w:rsid w:val="0020788A"/>
    <w:rsid w:val="00210064"/>
    <w:rsid w:val="00220A2F"/>
    <w:rsid w:val="002335F3"/>
    <w:rsid w:val="002339B2"/>
    <w:rsid w:val="00234BDD"/>
    <w:rsid w:val="00237F01"/>
    <w:rsid w:val="00240031"/>
    <w:rsid w:val="00243B43"/>
    <w:rsid w:val="00247FD1"/>
    <w:rsid w:val="002550DA"/>
    <w:rsid w:val="002646F5"/>
    <w:rsid w:val="0026549D"/>
    <w:rsid w:val="002671DC"/>
    <w:rsid w:val="00271CFD"/>
    <w:rsid w:val="00272071"/>
    <w:rsid w:val="0027412F"/>
    <w:rsid w:val="00274C07"/>
    <w:rsid w:val="0027704B"/>
    <w:rsid w:val="002854A5"/>
    <w:rsid w:val="00285A7C"/>
    <w:rsid w:val="00286169"/>
    <w:rsid w:val="002861B7"/>
    <w:rsid w:val="002963A5"/>
    <w:rsid w:val="0029758A"/>
    <w:rsid w:val="002A010B"/>
    <w:rsid w:val="002A3576"/>
    <w:rsid w:val="002A4A0B"/>
    <w:rsid w:val="002A719C"/>
    <w:rsid w:val="002A7D07"/>
    <w:rsid w:val="002B2100"/>
    <w:rsid w:val="002B26A4"/>
    <w:rsid w:val="002B36F1"/>
    <w:rsid w:val="002B5623"/>
    <w:rsid w:val="002C39A8"/>
    <w:rsid w:val="002C63BC"/>
    <w:rsid w:val="002D40A7"/>
    <w:rsid w:val="002D4FF9"/>
    <w:rsid w:val="002D67DD"/>
    <w:rsid w:val="002D7C9B"/>
    <w:rsid w:val="002E0505"/>
    <w:rsid w:val="002E66DB"/>
    <w:rsid w:val="002F3774"/>
    <w:rsid w:val="00311367"/>
    <w:rsid w:val="00312CEA"/>
    <w:rsid w:val="00312E5B"/>
    <w:rsid w:val="00315768"/>
    <w:rsid w:val="00317646"/>
    <w:rsid w:val="00320078"/>
    <w:rsid w:val="0033032E"/>
    <w:rsid w:val="00332383"/>
    <w:rsid w:val="003359E3"/>
    <w:rsid w:val="00337F72"/>
    <w:rsid w:val="00340839"/>
    <w:rsid w:val="00341659"/>
    <w:rsid w:val="0034583C"/>
    <w:rsid w:val="00345AC0"/>
    <w:rsid w:val="00355D11"/>
    <w:rsid w:val="003602B9"/>
    <w:rsid w:val="0036156D"/>
    <w:rsid w:val="00363A4C"/>
    <w:rsid w:val="0036406F"/>
    <w:rsid w:val="003648A1"/>
    <w:rsid w:val="00365D65"/>
    <w:rsid w:val="00366B0D"/>
    <w:rsid w:val="0036730B"/>
    <w:rsid w:val="003716F0"/>
    <w:rsid w:val="00372BB3"/>
    <w:rsid w:val="00373CB9"/>
    <w:rsid w:val="00374DA2"/>
    <w:rsid w:val="003807C8"/>
    <w:rsid w:val="00381074"/>
    <w:rsid w:val="00383B57"/>
    <w:rsid w:val="00384B70"/>
    <w:rsid w:val="0038582B"/>
    <w:rsid w:val="003874F5"/>
    <w:rsid w:val="003907E5"/>
    <w:rsid w:val="00392A4B"/>
    <w:rsid w:val="00395C83"/>
    <w:rsid w:val="003A413F"/>
    <w:rsid w:val="003A4556"/>
    <w:rsid w:val="003A7E72"/>
    <w:rsid w:val="003B029D"/>
    <w:rsid w:val="003B7D92"/>
    <w:rsid w:val="003C0E96"/>
    <w:rsid w:val="003C3560"/>
    <w:rsid w:val="003C4484"/>
    <w:rsid w:val="003C48EB"/>
    <w:rsid w:val="003C500C"/>
    <w:rsid w:val="003C6422"/>
    <w:rsid w:val="003C6D94"/>
    <w:rsid w:val="003D1FF2"/>
    <w:rsid w:val="003D23C0"/>
    <w:rsid w:val="003D2B9D"/>
    <w:rsid w:val="003E15B9"/>
    <w:rsid w:val="003E4E24"/>
    <w:rsid w:val="003F033C"/>
    <w:rsid w:val="003F0611"/>
    <w:rsid w:val="003F0D54"/>
    <w:rsid w:val="003F1108"/>
    <w:rsid w:val="003F11E9"/>
    <w:rsid w:val="003F23F9"/>
    <w:rsid w:val="003F2CC2"/>
    <w:rsid w:val="003F330D"/>
    <w:rsid w:val="003F3698"/>
    <w:rsid w:val="003F370D"/>
    <w:rsid w:val="003F6906"/>
    <w:rsid w:val="00406699"/>
    <w:rsid w:val="0041014B"/>
    <w:rsid w:val="00413E3F"/>
    <w:rsid w:val="004148EA"/>
    <w:rsid w:val="00414DB2"/>
    <w:rsid w:val="00416B80"/>
    <w:rsid w:val="00417FD7"/>
    <w:rsid w:val="0042000E"/>
    <w:rsid w:val="0042020D"/>
    <w:rsid w:val="00423EF1"/>
    <w:rsid w:val="00424E04"/>
    <w:rsid w:val="00426C83"/>
    <w:rsid w:val="00427DB9"/>
    <w:rsid w:val="00434F6C"/>
    <w:rsid w:val="00437515"/>
    <w:rsid w:val="00442105"/>
    <w:rsid w:val="00442E08"/>
    <w:rsid w:val="00446262"/>
    <w:rsid w:val="00447C54"/>
    <w:rsid w:val="0045113C"/>
    <w:rsid w:val="00452FE1"/>
    <w:rsid w:val="004541AF"/>
    <w:rsid w:val="00454571"/>
    <w:rsid w:val="004559FE"/>
    <w:rsid w:val="004577F8"/>
    <w:rsid w:val="00460786"/>
    <w:rsid w:val="00460936"/>
    <w:rsid w:val="00460F3A"/>
    <w:rsid w:val="00463390"/>
    <w:rsid w:val="0046343B"/>
    <w:rsid w:val="00463BA0"/>
    <w:rsid w:val="00465E5A"/>
    <w:rsid w:val="004661BC"/>
    <w:rsid w:val="004679C6"/>
    <w:rsid w:val="00471075"/>
    <w:rsid w:val="004765BB"/>
    <w:rsid w:val="00476D3A"/>
    <w:rsid w:val="0048127C"/>
    <w:rsid w:val="0048335A"/>
    <w:rsid w:val="00485C3D"/>
    <w:rsid w:val="00485E27"/>
    <w:rsid w:val="00491DE6"/>
    <w:rsid w:val="00491FCE"/>
    <w:rsid w:val="00493748"/>
    <w:rsid w:val="00493D02"/>
    <w:rsid w:val="00496586"/>
    <w:rsid w:val="004973CD"/>
    <w:rsid w:val="004A344A"/>
    <w:rsid w:val="004B5E48"/>
    <w:rsid w:val="004B6450"/>
    <w:rsid w:val="004C0620"/>
    <w:rsid w:val="004C0D21"/>
    <w:rsid w:val="004C1175"/>
    <w:rsid w:val="004C6699"/>
    <w:rsid w:val="004D0F42"/>
    <w:rsid w:val="004D26A8"/>
    <w:rsid w:val="004D4CE5"/>
    <w:rsid w:val="004D7A3A"/>
    <w:rsid w:val="004E068B"/>
    <w:rsid w:val="004F4D31"/>
    <w:rsid w:val="0050404A"/>
    <w:rsid w:val="00504053"/>
    <w:rsid w:val="00505D15"/>
    <w:rsid w:val="00516BE0"/>
    <w:rsid w:val="005174C8"/>
    <w:rsid w:val="005236C7"/>
    <w:rsid w:val="005251C9"/>
    <w:rsid w:val="00525915"/>
    <w:rsid w:val="00527648"/>
    <w:rsid w:val="00530CEA"/>
    <w:rsid w:val="005433AB"/>
    <w:rsid w:val="0054471F"/>
    <w:rsid w:val="005509DB"/>
    <w:rsid w:val="00552357"/>
    <w:rsid w:val="00552C32"/>
    <w:rsid w:val="005537F3"/>
    <w:rsid w:val="00553AFF"/>
    <w:rsid w:val="005562AF"/>
    <w:rsid w:val="00561126"/>
    <w:rsid w:val="0056155A"/>
    <w:rsid w:val="00562257"/>
    <w:rsid w:val="0056631F"/>
    <w:rsid w:val="005664C4"/>
    <w:rsid w:val="00566549"/>
    <w:rsid w:val="005741EC"/>
    <w:rsid w:val="00577A43"/>
    <w:rsid w:val="00582D0C"/>
    <w:rsid w:val="005832CE"/>
    <w:rsid w:val="005848A8"/>
    <w:rsid w:val="00586FB2"/>
    <w:rsid w:val="0058706A"/>
    <w:rsid w:val="0059229A"/>
    <w:rsid w:val="00592F0B"/>
    <w:rsid w:val="005943C7"/>
    <w:rsid w:val="00594BEA"/>
    <w:rsid w:val="00594E3A"/>
    <w:rsid w:val="00595AB8"/>
    <w:rsid w:val="00596A25"/>
    <w:rsid w:val="005A0A07"/>
    <w:rsid w:val="005A1A68"/>
    <w:rsid w:val="005A2BF4"/>
    <w:rsid w:val="005B073A"/>
    <w:rsid w:val="005B0E9E"/>
    <w:rsid w:val="005B77ED"/>
    <w:rsid w:val="005C28B9"/>
    <w:rsid w:val="005C3855"/>
    <w:rsid w:val="005C3CE6"/>
    <w:rsid w:val="005C5411"/>
    <w:rsid w:val="005D0982"/>
    <w:rsid w:val="005D10CE"/>
    <w:rsid w:val="005D40BD"/>
    <w:rsid w:val="005D6533"/>
    <w:rsid w:val="005E17CB"/>
    <w:rsid w:val="005E5467"/>
    <w:rsid w:val="005F2FD0"/>
    <w:rsid w:val="005F4C80"/>
    <w:rsid w:val="005F678C"/>
    <w:rsid w:val="005F79E8"/>
    <w:rsid w:val="006007E4"/>
    <w:rsid w:val="006045F3"/>
    <w:rsid w:val="00605D81"/>
    <w:rsid w:val="00607C14"/>
    <w:rsid w:val="00607EF1"/>
    <w:rsid w:val="00610C13"/>
    <w:rsid w:val="006116EE"/>
    <w:rsid w:val="00612814"/>
    <w:rsid w:val="006129D2"/>
    <w:rsid w:val="006136DC"/>
    <w:rsid w:val="00614884"/>
    <w:rsid w:val="00616A05"/>
    <w:rsid w:val="0062244B"/>
    <w:rsid w:val="00623F40"/>
    <w:rsid w:val="00625E21"/>
    <w:rsid w:val="00627C50"/>
    <w:rsid w:val="0063647F"/>
    <w:rsid w:val="0063730F"/>
    <w:rsid w:val="00644A65"/>
    <w:rsid w:val="006469F6"/>
    <w:rsid w:val="0065702A"/>
    <w:rsid w:val="0065739A"/>
    <w:rsid w:val="00661DF9"/>
    <w:rsid w:val="00663C9C"/>
    <w:rsid w:val="0066541F"/>
    <w:rsid w:val="006678E9"/>
    <w:rsid w:val="006757A5"/>
    <w:rsid w:val="00676127"/>
    <w:rsid w:val="00682681"/>
    <w:rsid w:val="0068334F"/>
    <w:rsid w:val="00686811"/>
    <w:rsid w:val="00687A99"/>
    <w:rsid w:val="006921C2"/>
    <w:rsid w:val="0069269F"/>
    <w:rsid w:val="0069799D"/>
    <w:rsid w:val="006A0486"/>
    <w:rsid w:val="006B1F4B"/>
    <w:rsid w:val="006B39DC"/>
    <w:rsid w:val="006B3A22"/>
    <w:rsid w:val="006B4BCB"/>
    <w:rsid w:val="006B4F66"/>
    <w:rsid w:val="006C24B8"/>
    <w:rsid w:val="006C38EA"/>
    <w:rsid w:val="006C5617"/>
    <w:rsid w:val="006D1AA5"/>
    <w:rsid w:val="006D298F"/>
    <w:rsid w:val="006D3219"/>
    <w:rsid w:val="006D476D"/>
    <w:rsid w:val="006D780A"/>
    <w:rsid w:val="006E0427"/>
    <w:rsid w:val="006E1DED"/>
    <w:rsid w:val="006E55E4"/>
    <w:rsid w:val="006E5BC0"/>
    <w:rsid w:val="006E6E1D"/>
    <w:rsid w:val="006E6F6B"/>
    <w:rsid w:val="006F1159"/>
    <w:rsid w:val="006F486C"/>
    <w:rsid w:val="006F6DC0"/>
    <w:rsid w:val="00700510"/>
    <w:rsid w:val="007148B4"/>
    <w:rsid w:val="00715A3A"/>
    <w:rsid w:val="00716C91"/>
    <w:rsid w:val="00722342"/>
    <w:rsid w:val="0072400B"/>
    <w:rsid w:val="00726163"/>
    <w:rsid w:val="00731E0C"/>
    <w:rsid w:val="0073213E"/>
    <w:rsid w:val="007334D2"/>
    <w:rsid w:val="007336CB"/>
    <w:rsid w:val="007378DB"/>
    <w:rsid w:val="00742CED"/>
    <w:rsid w:val="00750749"/>
    <w:rsid w:val="007549CB"/>
    <w:rsid w:val="00754ACF"/>
    <w:rsid w:val="00755201"/>
    <w:rsid w:val="0076146D"/>
    <w:rsid w:val="0076747B"/>
    <w:rsid w:val="007705E6"/>
    <w:rsid w:val="00771241"/>
    <w:rsid w:val="00776F86"/>
    <w:rsid w:val="007810F2"/>
    <w:rsid w:val="00784BDD"/>
    <w:rsid w:val="00785D10"/>
    <w:rsid w:val="00794850"/>
    <w:rsid w:val="007A0050"/>
    <w:rsid w:val="007A360D"/>
    <w:rsid w:val="007A5D2A"/>
    <w:rsid w:val="007A6BBC"/>
    <w:rsid w:val="007A6E7B"/>
    <w:rsid w:val="007A7CB2"/>
    <w:rsid w:val="007B2B4E"/>
    <w:rsid w:val="007C0E49"/>
    <w:rsid w:val="007C2681"/>
    <w:rsid w:val="007C4845"/>
    <w:rsid w:val="007C659B"/>
    <w:rsid w:val="007D077C"/>
    <w:rsid w:val="007D3F88"/>
    <w:rsid w:val="007D563E"/>
    <w:rsid w:val="007D7E99"/>
    <w:rsid w:val="007E3500"/>
    <w:rsid w:val="007E382C"/>
    <w:rsid w:val="007F23B9"/>
    <w:rsid w:val="007F2838"/>
    <w:rsid w:val="007F312A"/>
    <w:rsid w:val="007F52B4"/>
    <w:rsid w:val="007F7100"/>
    <w:rsid w:val="00801302"/>
    <w:rsid w:val="00806A34"/>
    <w:rsid w:val="00810AD1"/>
    <w:rsid w:val="00810B04"/>
    <w:rsid w:val="00812B21"/>
    <w:rsid w:val="00812DC4"/>
    <w:rsid w:val="00813592"/>
    <w:rsid w:val="0081555F"/>
    <w:rsid w:val="008158AA"/>
    <w:rsid w:val="00815976"/>
    <w:rsid w:val="008161D1"/>
    <w:rsid w:val="00816FA4"/>
    <w:rsid w:val="00817CF8"/>
    <w:rsid w:val="00820F7E"/>
    <w:rsid w:val="00822CA2"/>
    <w:rsid w:val="008230B8"/>
    <w:rsid w:val="00823DBF"/>
    <w:rsid w:val="00827A9D"/>
    <w:rsid w:val="0083093E"/>
    <w:rsid w:val="00832135"/>
    <w:rsid w:val="00832A67"/>
    <w:rsid w:val="00833044"/>
    <w:rsid w:val="00833165"/>
    <w:rsid w:val="00835282"/>
    <w:rsid w:val="008364DF"/>
    <w:rsid w:val="00840B5D"/>
    <w:rsid w:val="00841FB7"/>
    <w:rsid w:val="008435B6"/>
    <w:rsid w:val="00843812"/>
    <w:rsid w:val="0084451E"/>
    <w:rsid w:val="00844930"/>
    <w:rsid w:val="00844A9A"/>
    <w:rsid w:val="00850C27"/>
    <w:rsid w:val="00856446"/>
    <w:rsid w:val="00856A83"/>
    <w:rsid w:val="008601B4"/>
    <w:rsid w:val="00861511"/>
    <w:rsid w:val="00875A17"/>
    <w:rsid w:val="00880687"/>
    <w:rsid w:val="00881303"/>
    <w:rsid w:val="008845ED"/>
    <w:rsid w:val="0088746A"/>
    <w:rsid w:val="00887B4E"/>
    <w:rsid w:val="00895BA4"/>
    <w:rsid w:val="008960A3"/>
    <w:rsid w:val="008A266C"/>
    <w:rsid w:val="008A3F30"/>
    <w:rsid w:val="008A767B"/>
    <w:rsid w:val="008B177B"/>
    <w:rsid w:val="008B248E"/>
    <w:rsid w:val="008B37F9"/>
    <w:rsid w:val="008B55EF"/>
    <w:rsid w:val="008B781C"/>
    <w:rsid w:val="008C1393"/>
    <w:rsid w:val="008C1E7B"/>
    <w:rsid w:val="008C345B"/>
    <w:rsid w:val="008D11A7"/>
    <w:rsid w:val="008E0BD8"/>
    <w:rsid w:val="008E23CB"/>
    <w:rsid w:val="008E2459"/>
    <w:rsid w:val="008E3921"/>
    <w:rsid w:val="008E43A5"/>
    <w:rsid w:val="008E4B7D"/>
    <w:rsid w:val="008E65FC"/>
    <w:rsid w:val="008E7589"/>
    <w:rsid w:val="008F4ACA"/>
    <w:rsid w:val="008F4D09"/>
    <w:rsid w:val="008F5AC6"/>
    <w:rsid w:val="00905C10"/>
    <w:rsid w:val="00912560"/>
    <w:rsid w:val="009153DC"/>
    <w:rsid w:val="009202F3"/>
    <w:rsid w:val="009211E4"/>
    <w:rsid w:val="00923BB2"/>
    <w:rsid w:val="00926D96"/>
    <w:rsid w:val="00932D33"/>
    <w:rsid w:val="00936F3A"/>
    <w:rsid w:val="00941F32"/>
    <w:rsid w:val="009431B5"/>
    <w:rsid w:val="00943342"/>
    <w:rsid w:val="00944C0F"/>
    <w:rsid w:val="00951AA2"/>
    <w:rsid w:val="009567A7"/>
    <w:rsid w:val="00956D46"/>
    <w:rsid w:val="00960F01"/>
    <w:rsid w:val="00961EA1"/>
    <w:rsid w:val="00966CC6"/>
    <w:rsid w:val="00970126"/>
    <w:rsid w:val="00972DBC"/>
    <w:rsid w:val="0097554A"/>
    <w:rsid w:val="00982431"/>
    <w:rsid w:val="00983262"/>
    <w:rsid w:val="009905AA"/>
    <w:rsid w:val="009945FB"/>
    <w:rsid w:val="0099749E"/>
    <w:rsid w:val="00997E5D"/>
    <w:rsid w:val="009A29D7"/>
    <w:rsid w:val="009A41A9"/>
    <w:rsid w:val="009B0800"/>
    <w:rsid w:val="009B5DAE"/>
    <w:rsid w:val="009B5DBC"/>
    <w:rsid w:val="009B65A2"/>
    <w:rsid w:val="009D00AD"/>
    <w:rsid w:val="009D0D07"/>
    <w:rsid w:val="009D2A2D"/>
    <w:rsid w:val="009D2E88"/>
    <w:rsid w:val="009D4B3B"/>
    <w:rsid w:val="009D5747"/>
    <w:rsid w:val="009D5CC2"/>
    <w:rsid w:val="009D6A68"/>
    <w:rsid w:val="009D7FE1"/>
    <w:rsid w:val="009E446D"/>
    <w:rsid w:val="009E7CC7"/>
    <w:rsid w:val="009F49D4"/>
    <w:rsid w:val="009F5332"/>
    <w:rsid w:val="009F70B5"/>
    <w:rsid w:val="00A00205"/>
    <w:rsid w:val="00A05EC8"/>
    <w:rsid w:val="00A06130"/>
    <w:rsid w:val="00A11FC8"/>
    <w:rsid w:val="00A15430"/>
    <w:rsid w:val="00A16B3E"/>
    <w:rsid w:val="00A36998"/>
    <w:rsid w:val="00A37CFB"/>
    <w:rsid w:val="00A40AF5"/>
    <w:rsid w:val="00A43BDC"/>
    <w:rsid w:val="00A44153"/>
    <w:rsid w:val="00A444E3"/>
    <w:rsid w:val="00A445AC"/>
    <w:rsid w:val="00A461C0"/>
    <w:rsid w:val="00A6063B"/>
    <w:rsid w:val="00A61850"/>
    <w:rsid w:val="00A6186A"/>
    <w:rsid w:val="00A63FC2"/>
    <w:rsid w:val="00A72379"/>
    <w:rsid w:val="00A7589C"/>
    <w:rsid w:val="00A812E4"/>
    <w:rsid w:val="00A817F3"/>
    <w:rsid w:val="00A8564E"/>
    <w:rsid w:val="00A91340"/>
    <w:rsid w:val="00A91DAF"/>
    <w:rsid w:val="00A93896"/>
    <w:rsid w:val="00A94785"/>
    <w:rsid w:val="00A96AA0"/>
    <w:rsid w:val="00AA0432"/>
    <w:rsid w:val="00AA17CB"/>
    <w:rsid w:val="00AA4308"/>
    <w:rsid w:val="00AA6610"/>
    <w:rsid w:val="00AB0F7F"/>
    <w:rsid w:val="00AC24C6"/>
    <w:rsid w:val="00AC3AB8"/>
    <w:rsid w:val="00AC405F"/>
    <w:rsid w:val="00AD1C21"/>
    <w:rsid w:val="00AD5ADF"/>
    <w:rsid w:val="00AD5F7C"/>
    <w:rsid w:val="00AD763A"/>
    <w:rsid w:val="00AE0815"/>
    <w:rsid w:val="00AE104A"/>
    <w:rsid w:val="00AE3B30"/>
    <w:rsid w:val="00AE787D"/>
    <w:rsid w:val="00AF446E"/>
    <w:rsid w:val="00AF544C"/>
    <w:rsid w:val="00AF5E8F"/>
    <w:rsid w:val="00AF6F40"/>
    <w:rsid w:val="00B008CA"/>
    <w:rsid w:val="00B015ED"/>
    <w:rsid w:val="00B02098"/>
    <w:rsid w:val="00B032EA"/>
    <w:rsid w:val="00B03941"/>
    <w:rsid w:val="00B05795"/>
    <w:rsid w:val="00B07E38"/>
    <w:rsid w:val="00B10137"/>
    <w:rsid w:val="00B128A3"/>
    <w:rsid w:val="00B13953"/>
    <w:rsid w:val="00B2050B"/>
    <w:rsid w:val="00B211FC"/>
    <w:rsid w:val="00B25379"/>
    <w:rsid w:val="00B26245"/>
    <w:rsid w:val="00B3228F"/>
    <w:rsid w:val="00B33844"/>
    <w:rsid w:val="00B34014"/>
    <w:rsid w:val="00B34DCA"/>
    <w:rsid w:val="00B4646F"/>
    <w:rsid w:val="00B46E7A"/>
    <w:rsid w:val="00B47145"/>
    <w:rsid w:val="00B476F1"/>
    <w:rsid w:val="00B501FB"/>
    <w:rsid w:val="00B50685"/>
    <w:rsid w:val="00B50B3E"/>
    <w:rsid w:val="00B523E8"/>
    <w:rsid w:val="00B645E4"/>
    <w:rsid w:val="00B65A22"/>
    <w:rsid w:val="00B67836"/>
    <w:rsid w:val="00B67ED7"/>
    <w:rsid w:val="00B76A36"/>
    <w:rsid w:val="00B86E17"/>
    <w:rsid w:val="00B9498D"/>
    <w:rsid w:val="00B9665B"/>
    <w:rsid w:val="00B96D90"/>
    <w:rsid w:val="00B976DC"/>
    <w:rsid w:val="00B9799E"/>
    <w:rsid w:val="00B97CC2"/>
    <w:rsid w:val="00BA11E6"/>
    <w:rsid w:val="00BA26E0"/>
    <w:rsid w:val="00BA488D"/>
    <w:rsid w:val="00BA51BE"/>
    <w:rsid w:val="00BA574F"/>
    <w:rsid w:val="00BA6C91"/>
    <w:rsid w:val="00BB13C2"/>
    <w:rsid w:val="00BB544C"/>
    <w:rsid w:val="00BB6440"/>
    <w:rsid w:val="00BC3022"/>
    <w:rsid w:val="00BC4045"/>
    <w:rsid w:val="00BC77E6"/>
    <w:rsid w:val="00BD3FBC"/>
    <w:rsid w:val="00BD403C"/>
    <w:rsid w:val="00BE45F2"/>
    <w:rsid w:val="00BE5D70"/>
    <w:rsid w:val="00BF0181"/>
    <w:rsid w:val="00BF4E51"/>
    <w:rsid w:val="00BF4E8D"/>
    <w:rsid w:val="00BF5F45"/>
    <w:rsid w:val="00BF6633"/>
    <w:rsid w:val="00BF745F"/>
    <w:rsid w:val="00BF797A"/>
    <w:rsid w:val="00C019C3"/>
    <w:rsid w:val="00C051C0"/>
    <w:rsid w:val="00C07406"/>
    <w:rsid w:val="00C116FD"/>
    <w:rsid w:val="00C226E9"/>
    <w:rsid w:val="00C23DCB"/>
    <w:rsid w:val="00C252F3"/>
    <w:rsid w:val="00C30257"/>
    <w:rsid w:val="00C3129D"/>
    <w:rsid w:val="00C415A8"/>
    <w:rsid w:val="00C456E5"/>
    <w:rsid w:val="00C46161"/>
    <w:rsid w:val="00C4692C"/>
    <w:rsid w:val="00C47E9F"/>
    <w:rsid w:val="00C50ECF"/>
    <w:rsid w:val="00C5144A"/>
    <w:rsid w:val="00C54186"/>
    <w:rsid w:val="00C54D55"/>
    <w:rsid w:val="00C626D2"/>
    <w:rsid w:val="00C62817"/>
    <w:rsid w:val="00C64638"/>
    <w:rsid w:val="00C6776E"/>
    <w:rsid w:val="00C723FF"/>
    <w:rsid w:val="00C73CAD"/>
    <w:rsid w:val="00C74E65"/>
    <w:rsid w:val="00C76AC0"/>
    <w:rsid w:val="00C8098A"/>
    <w:rsid w:val="00C8405C"/>
    <w:rsid w:val="00C87073"/>
    <w:rsid w:val="00C91510"/>
    <w:rsid w:val="00C92C06"/>
    <w:rsid w:val="00C95AE5"/>
    <w:rsid w:val="00C96BEA"/>
    <w:rsid w:val="00C97923"/>
    <w:rsid w:val="00CA0991"/>
    <w:rsid w:val="00CA58AD"/>
    <w:rsid w:val="00CA5A59"/>
    <w:rsid w:val="00CA707C"/>
    <w:rsid w:val="00CB4C96"/>
    <w:rsid w:val="00CB4FB6"/>
    <w:rsid w:val="00CB65C2"/>
    <w:rsid w:val="00CC041B"/>
    <w:rsid w:val="00CC0EC2"/>
    <w:rsid w:val="00CC1527"/>
    <w:rsid w:val="00CC2ECA"/>
    <w:rsid w:val="00CC58A2"/>
    <w:rsid w:val="00CC5A16"/>
    <w:rsid w:val="00CD270C"/>
    <w:rsid w:val="00CD409B"/>
    <w:rsid w:val="00CD4C2A"/>
    <w:rsid w:val="00CE02BE"/>
    <w:rsid w:val="00CE1DC5"/>
    <w:rsid w:val="00CE2753"/>
    <w:rsid w:val="00CE3B69"/>
    <w:rsid w:val="00CE62C4"/>
    <w:rsid w:val="00CE6983"/>
    <w:rsid w:val="00CF6DC3"/>
    <w:rsid w:val="00D00F7F"/>
    <w:rsid w:val="00D03D0D"/>
    <w:rsid w:val="00D07033"/>
    <w:rsid w:val="00D117BB"/>
    <w:rsid w:val="00D14204"/>
    <w:rsid w:val="00D15348"/>
    <w:rsid w:val="00D233AC"/>
    <w:rsid w:val="00D25684"/>
    <w:rsid w:val="00D25A7C"/>
    <w:rsid w:val="00D25EA7"/>
    <w:rsid w:val="00D262C9"/>
    <w:rsid w:val="00D328DD"/>
    <w:rsid w:val="00D34381"/>
    <w:rsid w:val="00D35642"/>
    <w:rsid w:val="00D35AE6"/>
    <w:rsid w:val="00D36279"/>
    <w:rsid w:val="00D40352"/>
    <w:rsid w:val="00D51481"/>
    <w:rsid w:val="00D55B13"/>
    <w:rsid w:val="00D563BC"/>
    <w:rsid w:val="00D56DC5"/>
    <w:rsid w:val="00D626E4"/>
    <w:rsid w:val="00D66D44"/>
    <w:rsid w:val="00D7043C"/>
    <w:rsid w:val="00D770A4"/>
    <w:rsid w:val="00D77BD1"/>
    <w:rsid w:val="00D80C8C"/>
    <w:rsid w:val="00D85712"/>
    <w:rsid w:val="00D9127A"/>
    <w:rsid w:val="00D9174B"/>
    <w:rsid w:val="00D92D9B"/>
    <w:rsid w:val="00D95B45"/>
    <w:rsid w:val="00DA025D"/>
    <w:rsid w:val="00DA280A"/>
    <w:rsid w:val="00DA42D0"/>
    <w:rsid w:val="00DA580E"/>
    <w:rsid w:val="00DA72F5"/>
    <w:rsid w:val="00DB0A30"/>
    <w:rsid w:val="00DB3273"/>
    <w:rsid w:val="00DB5B91"/>
    <w:rsid w:val="00DB6DC2"/>
    <w:rsid w:val="00DC15E1"/>
    <w:rsid w:val="00DC1696"/>
    <w:rsid w:val="00DC2CC3"/>
    <w:rsid w:val="00DC2F98"/>
    <w:rsid w:val="00DC3543"/>
    <w:rsid w:val="00DC399F"/>
    <w:rsid w:val="00DC3AB5"/>
    <w:rsid w:val="00DC6F97"/>
    <w:rsid w:val="00DC71ED"/>
    <w:rsid w:val="00DD317E"/>
    <w:rsid w:val="00DD5547"/>
    <w:rsid w:val="00DE13D7"/>
    <w:rsid w:val="00DE1A58"/>
    <w:rsid w:val="00DE35B1"/>
    <w:rsid w:val="00DE5BEB"/>
    <w:rsid w:val="00DE7217"/>
    <w:rsid w:val="00E01655"/>
    <w:rsid w:val="00E016A9"/>
    <w:rsid w:val="00E017D8"/>
    <w:rsid w:val="00E07557"/>
    <w:rsid w:val="00E13807"/>
    <w:rsid w:val="00E13EF4"/>
    <w:rsid w:val="00E20890"/>
    <w:rsid w:val="00E222A2"/>
    <w:rsid w:val="00E23203"/>
    <w:rsid w:val="00E270BF"/>
    <w:rsid w:val="00E31105"/>
    <w:rsid w:val="00E3162B"/>
    <w:rsid w:val="00E35C3A"/>
    <w:rsid w:val="00E37E8F"/>
    <w:rsid w:val="00E446A8"/>
    <w:rsid w:val="00E4518B"/>
    <w:rsid w:val="00E46B51"/>
    <w:rsid w:val="00E47EFB"/>
    <w:rsid w:val="00E51DA1"/>
    <w:rsid w:val="00E52694"/>
    <w:rsid w:val="00E6351E"/>
    <w:rsid w:val="00E643CD"/>
    <w:rsid w:val="00E64C08"/>
    <w:rsid w:val="00E64C8F"/>
    <w:rsid w:val="00E724F7"/>
    <w:rsid w:val="00E72B2A"/>
    <w:rsid w:val="00E80A03"/>
    <w:rsid w:val="00E81BC3"/>
    <w:rsid w:val="00E83EF8"/>
    <w:rsid w:val="00E8431E"/>
    <w:rsid w:val="00E85742"/>
    <w:rsid w:val="00E902D4"/>
    <w:rsid w:val="00E91172"/>
    <w:rsid w:val="00E92FC1"/>
    <w:rsid w:val="00E93815"/>
    <w:rsid w:val="00E96C39"/>
    <w:rsid w:val="00E9779C"/>
    <w:rsid w:val="00E978B8"/>
    <w:rsid w:val="00EA5D07"/>
    <w:rsid w:val="00EA7CA5"/>
    <w:rsid w:val="00EB33E7"/>
    <w:rsid w:val="00EB403F"/>
    <w:rsid w:val="00EB58F8"/>
    <w:rsid w:val="00EB6A20"/>
    <w:rsid w:val="00EB6D3A"/>
    <w:rsid w:val="00EC1761"/>
    <w:rsid w:val="00EC3816"/>
    <w:rsid w:val="00ED2295"/>
    <w:rsid w:val="00ED54F0"/>
    <w:rsid w:val="00EE2CB7"/>
    <w:rsid w:val="00EE52D7"/>
    <w:rsid w:val="00EE641C"/>
    <w:rsid w:val="00EF147F"/>
    <w:rsid w:val="00EF4D4B"/>
    <w:rsid w:val="00F069F1"/>
    <w:rsid w:val="00F06ABC"/>
    <w:rsid w:val="00F070FF"/>
    <w:rsid w:val="00F20055"/>
    <w:rsid w:val="00F22CED"/>
    <w:rsid w:val="00F24103"/>
    <w:rsid w:val="00F25BB4"/>
    <w:rsid w:val="00F27C3A"/>
    <w:rsid w:val="00F30614"/>
    <w:rsid w:val="00F369DF"/>
    <w:rsid w:val="00F40469"/>
    <w:rsid w:val="00F41A31"/>
    <w:rsid w:val="00F4209B"/>
    <w:rsid w:val="00F42692"/>
    <w:rsid w:val="00F42CBA"/>
    <w:rsid w:val="00F465DE"/>
    <w:rsid w:val="00F471AB"/>
    <w:rsid w:val="00F50C20"/>
    <w:rsid w:val="00F512E3"/>
    <w:rsid w:val="00F521F9"/>
    <w:rsid w:val="00F5230D"/>
    <w:rsid w:val="00F531D9"/>
    <w:rsid w:val="00F54B85"/>
    <w:rsid w:val="00F57740"/>
    <w:rsid w:val="00F6014E"/>
    <w:rsid w:val="00F6624A"/>
    <w:rsid w:val="00F66544"/>
    <w:rsid w:val="00F71573"/>
    <w:rsid w:val="00F729B2"/>
    <w:rsid w:val="00F73BE2"/>
    <w:rsid w:val="00F7769F"/>
    <w:rsid w:val="00F811E1"/>
    <w:rsid w:val="00F826CF"/>
    <w:rsid w:val="00F82E42"/>
    <w:rsid w:val="00F83764"/>
    <w:rsid w:val="00F85C67"/>
    <w:rsid w:val="00F86073"/>
    <w:rsid w:val="00F86FD4"/>
    <w:rsid w:val="00F9600E"/>
    <w:rsid w:val="00F964BB"/>
    <w:rsid w:val="00FA0BF9"/>
    <w:rsid w:val="00FA692A"/>
    <w:rsid w:val="00FB5386"/>
    <w:rsid w:val="00FB54B6"/>
    <w:rsid w:val="00FB54C3"/>
    <w:rsid w:val="00FB5BFF"/>
    <w:rsid w:val="00FB70B0"/>
    <w:rsid w:val="00FC1301"/>
    <w:rsid w:val="00FC2844"/>
    <w:rsid w:val="00FC72CD"/>
    <w:rsid w:val="00FD4077"/>
    <w:rsid w:val="00FD73C6"/>
    <w:rsid w:val="00FE1DB0"/>
    <w:rsid w:val="00FE2741"/>
    <w:rsid w:val="00FE3218"/>
    <w:rsid w:val="00FE3CC8"/>
    <w:rsid w:val="00FE42F7"/>
    <w:rsid w:val="00FE6A99"/>
    <w:rsid w:val="00FE7E3E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303D5"/>
  <w15:chartTrackingRefBased/>
  <w15:docId w15:val="{01D7C7F8-B55C-4D56-AE1C-8301B7C8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2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741E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23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445A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77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A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A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A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A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Zdraznn">
    <w:name w:val="Emphasis"/>
    <w:basedOn w:val="Standardnpsmoodstavce"/>
    <w:uiPriority w:val="20"/>
    <w:qFormat/>
    <w:rsid w:val="00577A43"/>
    <w:rPr>
      <w:i/>
      <w:iCs/>
    </w:rPr>
  </w:style>
  <w:style w:type="paragraph" w:customStyle="1" w:styleId="NormlnArial">
    <w:name w:val="Normální + Arial"/>
    <w:aliases w:val="12 b.,Tučné"/>
    <w:basedOn w:val="Normln"/>
    <w:uiPriority w:val="99"/>
    <w:rsid w:val="00E016A9"/>
    <w:pPr>
      <w:suppressAutoHyphens w:val="0"/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13E3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8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5741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22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23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23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m.cz/aktualne-v-muzeu/akce/pohadkove-ctvrtky-na-zamku-cukrove-tintilimintili" TargetMode="External"/><Relationship Id="rId13" Type="http://schemas.openxmlformats.org/officeDocument/2006/relationships/hyperlink" Target="https://www.nzm.cz/aktualne-v-muzeu/akce/joga-v-zameckem-parku" TargetMode="External"/><Relationship Id="rId18" Type="http://schemas.openxmlformats.org/officeDocument/2006/relationships/hyperlink" Target="mailto:tiskove@nzm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witter.com/zemedelsk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zm.cz/aktualne-v-muzeu/akce/kacina-s-baterkami1" TargetMode="External"/><Relationship Id="rId17" Type="http://schemas.openxmlformats.org/officeDocument/2006/relationships/hyperlink" Target="http://www.nzm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zm-kacina.pano3d.cz/" TargetMode="External"/><Relationship Id="rId20" Type="http://schemas.openxmlformats.org/officeDocument/2006/relationships/hyperlink" Target="https://www.facebook.com/zemedelskemuzeu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zm.cz/aktualne-v-muzeu/akce/prohlidky-zamku-kacina-s-duchem-rudym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utnohorskeleto.cz/s/aktualn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nzm.cz/aktualne-v-muzeu/akce/tenkrat-na-kacinach-ozivene-nocni-prohlidky-zamku-kacina" TargetMode="External"/><Relationship Id="rId19" Type="http://schemas.openxmlformats.org/officeDocument/2006/relationships/hyperlink" Target="http://www.nz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zm.cz/aktualne-v-muzeu/akce/pohadkove-uterky-na-kacine-vodnicka-pohadka" TargetMode="External"/><Relationship Id="rId14" Type="http://schemas.openxmlformats.org/officeDocument/2006/relationships/hyperlink" Target="https://www.nzm.cz/navstivte-nas/nase-muzea/nzm-kacina" TargetMode="External"/><Relationship Id="rId22" Type="http://schemas.openxmlformats.org/officeDocument/2006/relationships/hyperlink" Target="https://www.instagram.com/zemedelskemuze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70F3-2B8D-496F-8655-6BD3B424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Plavecká Tereza</dc:creator>
  <cp:keywords/>
  <dc:description/>
  <cp:lastModifiedBy>Obec Starý Kolín</cp:lastModifiedBy>
  <cp:revision>2</cp:revision>
  <cp:lastPrinted>2017-10-24T12:01:00Z</cp:lastPrinted>
  <dcterms:created xsi:type="dcterms:W3CDTF">2025-07-08T07:54:00Z</dcterms:created>
  <dcterms:modified xsi:type="dcterms:W3CDTF">2025-07-08T07:54:00Z</dcterms:modified>
</cp:coreProperties>
</file>